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552" w:rsidRDefault="00157552" w:rsidP="00157552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:rsidR="004358AB" w:rsidRPr="00157552" w:rsidRDefault="00157552" w:rsidP="006A282C">
      <w:pPr>
        <w:spacing w:line="220" w:lineRule="atLeast"/>
        <w:jc w:val="center"/>
        <w:rPr>
          <w:rFonts w:ascii="仿宋" w:eastAsia="仿宋" w:hAnsi="仿宋" w:cs="Times New Roman"/>
          <w:sz w:val="32"/>
          <w:szCs w:val="32"/>
        </w:rPr>
      </w:pPr>
      <w:r w:rsidRPr="00157552">
        <w:rPr>
          <w:rFonts w:ascii="仿宋" w:eastAsia="仿宋" w:hAnsi="仿宋" w:cs="Times New Roman" w:hint="eastAsia"/>
          <w:sz w:val="32"/>
          <w:szCs w:val="32"/>
        </w:rPr>
        <w:t>电子学院</w:t>
      </w:r>
      <w:r w:rsidRPr="00157552">
        <w:rPr>
          <w:rFonts w:ascii="仿宋" w:eastAsia="仿宋" w:hAnsi="仿宋" w:cs="Times New Roman"/>
          <w:sz w:val="32"/>
          <w:szCs w:val="32"/>
        </w:rPr>
        <w:t>党委</w:t>
      </w:r>
      <w:r w:rsidRPr="00157552"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="00BD4721" w:rsidRPr="00157552">
        <w:rPr>
          <w:rFonts w:ascii="仿宋" w:eastAsia="仿宋" w:hAnsi="仿宋" w:cs="Times New Roman" w:hint="eastAsia"/>
          <w:sz w:val="32"/>
          <w:szCs w:val="32"/>
        </w:rPr>
        <w:t>物理电子实验中心党支部</w:t>
      </w:r>
    </w:p>
    <w:p w:rsidR="00157552" w:rsidRPr="00157552" w:rsidRDefault="00157552" w:rsidP="00157552">
      <w:pPr>
        <w:pStyle w:val="a5"/>
        <w:spacing w:line="54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BD4721" w:rsidRPr="00B528B0" w:rsidRDefault="00BD4721" w:rsidP="00157552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528B0">
        <w:rPr>
          <w:rFonts w:ascii="仿宋" w:eastAsia="仿宋" w:hAnsi="仿宋" w:hint="eastAsia"/>
          <w:sz w:val="30"/>
          <w:szCs w:val="30"/>
        </w:rPr>
        <w:t>电子学院物理电子实验中心党支部成立于2014年，</w:t>
      </w:r>
      <w:r w:rsidR="00E139D0" w:rsidRPr="00B528B0">
        <w:rPr>
          <w:rFonts w:ascii="仿宋" w:eastAsia="仿宋" w:hAnsi="仿宋" w:hint="eastAsia"/>
          <w:sz w:val="30"/>
          <w:szCs w:val="30"/>
        </w:rPr>
        <w:t>在校党委和院党委的正确领导下，</w:t>
      </w:r>
      <w:r w:rsidR="0026162F" w:rsidRPr="00B528B0">
        <w:rPr>
          <w:rFonts w:ascii="仿宋" w:eastAsia="仿宋" w:hAnsi="仿宋" w:hint="eastAsia"/>
          <w:sz w:val="30"/>
          <w:szCs w:val="30"/>
        </w:rPr>
        <w:t>该</w:t>
      </w:r>
      <w:r w:rsidR="00E139D0" w:rsidRPr="00B528B0">
        <w:rPr>
          <w:rFonts w:ascii="仿宋" w:eastAsia="仿宋" w:hAnsi="仿宋" w:hint="eastAsia"/>
          <w:sz w:val="30"/>
          <w:szCs w:val="30"/>
        </w:rPr>
        <w:t>支部坚持把“两学一做”学习教育常态化作为基层党建的首要工作，深入</w:t>
      </w:r>
      <w:r w:rsidR="006736CE" w:rsidRPr="00B528B0">
        <w:rPr>
          <w:rFonts w:ascii="仿宋" w:eastAsia="仿宋" w:hAnsi="仿宋" w:hint="eastAsia"/>
          <w:sz w:val="30"/>
          <w:szCs w:val="30"/>
        </w:rPr>
        <w:t>学习</w:t>
      </w:r>
      <w:r w:rsidR="00E139D0" w:rsidRPr="00B528B0">
        <w:rPr>
          <w:rFonts w:ascii="仿宋" w:eastAsia="仿宋" w:hAnsi="仿宋" w:hint="eastAsia"/>
          <w:sz w:val="30"/>
          <w:szCs w:val="30"/>
        </w:rPr>
        <w:t>贯彻党的“十九大”精神，充分发挥党员教师的先锋模范作用，团结带领中心全体教师共同努力，在教学、科研、学科建设、育人以及各级各类活动中，取得显著成绩</w:t>
      </w:r>
      <w:r w:rsidR="006736CE" w:rsidRPr="00B528B0">
        <w:rPr>
          <w:rFonts w:ascii="仿宋" w:eastAsia="仿宋" w:hAnsi="仿宋" w:hint="eastAsia"/>
          <w:sz w:val="30"/>
          <w:szCs w:val="30"/>
        </w:rPr>
        <w:t>。</w:t>
      </w:r>
      <w:r w:rsidR="00E139D0" w:rsidRPr="00B528B0">
        <w:rPr>
          <w:rFonts w:ascii="仿宋" w:eastAsia="仿宋" w:hAnsi="仿宋" w:hint="eastAsia"/>
          <w:sz w:val="30"/>
          <w:szCs w:val="30"/>
        </w:rPr>
        <w:t>现</w:t>
      </w:r>
      <w:r w:rsidRPr="00B528B0">
        <w:rPr>
          <w:rFonts w:ascii="仿宋" w:eastAsia="仿宋" w:hAnsi="仿宋" w:hint="eastAsia"/>
          <w:sz w:val="30"/>
          <w:szCs w:val="30"/>
        </w:rPr>
        <w:t>拥有山东省</w:t>
      </w:r>
      <w:r w:rsidR="00B9397E" w:rsidRPr="00B528B0">
        <w:rPr>
          <w:rFonts w:ascii="仿宋" w:eastAsia="仿宋" w:hAnsi="仿宋" w:hint="eastAsia"/>
          <w:sz w:val="30"/>
          <w:szCs w:val="30"/>
        </w:rPr>
        <w:t>高等学校</w:t>
      </w:r>
      <w:r w:rsidRPr="00B528B0">
        <w:rPr>
          <w:rFonts w:ascii="仿宋" w:eastAsia="仿宋" w:hAnsi="仿宋" w:hint="eastAsia"/>
          <w:sz w:val="30"/>
          <w:szCs w:val="30"/>
        </w:rPr>
        <w:t>实验教学示范中心</w:t>
      </w:r>
      <w:r w:rsidR="006736CE" w:rsidRPr="00B528B0">
        <w:rPr>
          <w:rFonts w:ascii="仿宋" w:eastAsia="仿宋" w:hAnsi="仿宋" w:hint="eastAsia"/>
          <w:sz w:val="30"/>
          <w:szCs w:val="30"/>
        </w:rPr>
        <w:t>1个</w:t>
      </w:r>
      <w:r w:rsidRPr="00B528B0">
        <w:rPr>
          <w:rFonts w:ascii="仿宋" w:eastAsia="仿宋" w:hAnsi="仿宋" w:hint="eastAsia"/>
          <w:sz w:val="30"/>
          <w:szCs w:val="30"/>
        </w:rPr>
        <w:t>，获批中央财政部中央与地方共建高校基础实验室建设项目资助</w:t>
      </w:r>
      <w:r w:rsidR="006736CE" w:rsidRPr="00B528B0">
        <w:rPr>
          <w:rFonts w:ascii="仿宋" w:eastAsia="仿宋" w:hAnsi="仿宋" w:hint="eastAsia"/>
          <w:sz w:val="30"/>
          <w:szCs w:val="30"/>
        </w:rPr>
        <w:t>1项</w:t>
      </w:r>
      <w:r w:rsidRPr="00B528B0">
        <w:rPr>
          <w:rFonts w:ascii="仿宋" w:eastAsia="仿宋" w:hAnsi="仿宋" w:hint="eastAsia"/>
          <w:sz w:val="30"/>
          <w:szCs w:val="30"/>
        </w:rPr>
        <w:t>，</w:t>
      </w:r>
      <w:r w:rsidR="00E139D0" w:rsidRPr="00B528B0">
        <w:rPr>
          <w:rFonts w:ascii="仿宋" w:eastAsia="仿宋" w:hAnsi="仿宋" w:hint="eastAsia"/>
          <w:sz w:val="30"/>
          <w:szCs w:val="30"/>
        </w:rPr>
        <w:t>党员队伍已壮大至</w:t>
      </w:r>
      <w:r w:rsidR="00F35B44" w:rsidRPr="00B528B0">
        <w:rPr>
          <w:rFonts w:ascii="仿宋" w:eastAsia="仿宋" w:hAnsi="仿宋" w:hint="eastAsia"/>
          <w:sz w:val="30"/>
          <w:szCs w:val="30"/>
        </w:rPr>
        <w:t>10</w:t>
      </w:r>
      <w:r w:rsidR="00E139D0" w:rsidRPr="00B528B0">
        <w:rPr>
          <w:rFonts w:ascii="仿宋" w:eastAsia="仿宋" w:hAnsi="仿宋" w:hint="eastAsia"/>
          <w:sz w:val="30"/>
          <w:szCs w:val="30"/>
        </w:rPr>
        <w:t>人</w:t>
      </w:r>
      <w:r w:rsidR="00F35B44" w:rsidRPr="00B528B0">
        <w:rPr>
          <w:rFonts w:ascii="仿宋" w:eastAsia="仿宋" w:hAnsi="仿宋" w:hint="eastAsia"/>
          <w:sz w:val="30"/>
          <w:szCs w:val="30"/>
        </w:rPr>
        <w:t>，其中高级职称人员6人，拥有博士学位</w:t>
      </w:r>
      <w:r w:rsidR="006736CE" w:rsidRPr="00B528B0">
        <w:rPr>
          <w:rFonts w:ascii="仿宋" w:eastAsia="仿宋" w:hAnsi="仿宋" w:hint="eastAsia"/>
          <w:sz w:val="30"/>
          <w:szCs w:val="30"/>
        </w:rPr>
        <w:t>人员</w:t>
      </w:r>
      <w:r w:rsidR="00F35B44" w:rsidRPr="00B528B0">
        <w:rPr>
          <w:rFonts w:ascii="仿宋" w:eastAsia="仿宋" w:hAnsi="仿宋" w:hint="eastAsia"/>
          <w:sz w:val="30"/>
          <w:szCs w:val="30"/>
        </w:rPr>
        <w:t>5</w:t>
      </w:r>
      <w:r w:rsidR="00E139D0" w:rsidRPr="00B528B0">
        <w:rPr>
          <w:rFonts w:ascii="仿宋" w:eastAsia="仿宋" w:hAnsi="仿宋" w:hint="eastAsia"/>
          <w:sz w:val="30"/>
          <w:szCs w:val="30"/>
        </w:rPr>
        <w:t>人</w:t>
      </w:r>
      <w:r w:rsidR="00B93308" w:rsidRPr="00B528B0">
        <w:rPr>
          <w:rFonts w:ascii="仿宋" w:eastAsia="仿宋" w:hAnsi="仿宋" w:hint="eastAsia"/>
          <w:sz w:val="30"/>
          <w:szCs w:val="30"/>
        </w:rPr>
        <w:t>。</w:t>
      </w:r>
    </w:p>
    <w:p w:rsidR="000929B6" w:rsidRPr="00B528B0" w:rsidRDefault="000929B6" w:rsidP="00157552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528B0">
        <w:rPr>
          <w:rFonts w:ascii="仿宋" w:eastAsia="仿宋" w:hAnsi="仿宋" w:hint="eastAsia"/>
          <w:b/>
          <w:sz w:val="30"/>
          <w:szCs w:val="30"/>
        </w:rPr>
        <w:t>一、健全党支部班子</w:t>
      </w:r>
    </w:p>
    <w:p w:rsidR="000929B6" w:rsidRPr="00B528B0" w:rsidRDefault="006736CE" w:rsidP="00157552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528B0">
        <w:rPr>
          <w:rFonts w:ascii="仿宋" w:eastAsia="仿宋" w:hAnsi="仿宋" w:hint="eastAsia"/>
          <w:sz w:val="30"/>
          <w:szCs w:val="30"/>
        </w:rPr>
        <w:t>物理电子</w:t>
      </w:r>
      <w:r w:rsidR="000929B6" w:rsidRPr="00B528B0">
        <w:rPr>
          <w:rFonts w:ascii="仿宋" w:eastAsia="仿宋" w:hAnsi="仿宋" w:hint="eastAsia"/>
          <w:sz w:val="30"/>
          <w:szCs w:val="30"/>
        </w:rPr>
        <w:t>实验中心党支部支委会由3人组成，是2016年9月严格按照党组织规定进行党支部换届选举工作后产生的。设有支部书记、组织委员、宣传委员各1人，皆由政治素质好、工作能力强、热心党务工作的教学科研骨干担任。</w:t>
      </w:r>
    </w:p>
    <w:p w:rsidR="000929B6" w:rsidRPr="00B528B0" w:rsidRDefault="000929B6" w:rsidP="00157552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528B0">
        <w:rPr>
          <w:rFonts w:ascii="仿宋" w:eastAsia="仿宋" w:hAnsi="仿宋" w:hint="eastAsia"/>
          <w:b/>
          <w:sz w:val="30"/>
          <w:szCs w:val="30"/>
        </w:rPr>
        <w:t>二、加强党员队伍建设</w:t>
      </w:r>
    </w:p>
    <w:p w:rsidR="000929B6" w:rsidRPr="00B528B0" w:rsidRDefault="000929B6" w:rsidP="00157552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528B0">
        <w:rPr>
          <w:rFonts w:ascii="仿宋" w:eastAsia="仿宋" w:hAnsi="仿宋" w:hint="eastAsia"/>
          <w:sz w:val="30"/>
          <w:szCs w:val="30"/>
        </w:rPr>
        <w:t>该</w:t>
      </w:r>
      <w:r w:rsidR="006736CE" w:rsidRPr="00B528B0">
        <w:rPr>
          <w:rFonts w:ascii="仿宋" w:eastAsia="仿宋" w:hAnsi="仿宋" w:hint="eastAsia"/>
          <w:sz w:val="30"/>
          <w:szCs w:val="30"/>
        </w:rPr>
        <w:t>支部坚持把“两学一做”学习教育常态化作为基层党建的首要工作。</w:t>
      </w:r>
      <w:r w:rsidRPr="00B528B0">
        <w:rPr>
          <w:rFonts w:ascii="仿宋" w:eastAsia="仿宋" w:hAnsi="仿宋" w:hint="eastAsia"/>
          <w:sz w:val="30"/>
          <w:szCs w:val="30"/>
        </w:rPr>
        <w:t>以“三会一课”</w:t>
      </w:r>
      <w:r w:rsidR="006736CE" w:rsidRPr="00B528B0">
        <w:rPr>
          <w:rFonts w:ascii="仿宋" w:eastAsia="仿宋" w:hAnsi="仿宋" w:hint="eastAsia"/>
          <w:sz w:val="30"/>
          <w:szCs w:val="30"/>
        </w:rPr>
        <w:t>组织生活为基本形式，对《党章》《党规》、习近平总书记系列重要讲话进行了深入学习和讨论；</w:t>
      </w:r>
      <w:r w:rsidRPr="00B528B0">
        <w:rPr>
          <w:rFonts w:ascii="仿宋" w:eastAsia="仿宋" w:hAnsi="仿宋" w:hint="eastAsia"/>
          <w:sz w:val="30"/>
          <w:szCs w:val="30"/>
        </w:rPr>
        <w:t>先后围绕树立“四个意识”、坚定“四个自信”，展开专题讨论，每位党员查摆问题、承诺整改</w:t>
      </w:r>
      <w:r w:rsidR="006736CE" w:rsidRPr="00B528B0">
        <w:rPr>
          <w:rFonts w:ascii="仿宋" w:eastAsia="仿宋" w:hAnsi="仿宋" w:hint="eastAsia"/>
          <w:sz w:val="30"/>
          <w:szCs w:val="30"/>
        </w:rPr>
        <w:t>；组织开展“重温入党誓词”</w:t>
      </w:r>
      <w:r w:rsidRPr="00B528B0">
        <w:rPr>
          <w:rFonts w:ascii="仿宋" w:eastAsia="仿宋" w:hAnsi="仿宋" w:hint="eastAsia"/>
          <w:sz w:val="30"/>
          <w:szCs w:val="30"/>
        </w:rPr>
        <w:t>“灯塔-</w:t>
      </w:r>
      <w:r w:rsidR="006736CE" w:rsidRPr="00B528B0">
        <w:rPr>
          <w:rFonts w:ascii="仿宋" w:eastAsia="仿宋" w:hAnsi="仿宋" w:hint="eastAsia"/>
          <w:sz w:val="30"/>
          <w:szCs w:val="30"/>
        </w:rPr>
        <w:t>党建在线学习竞赛”“学习‘十九大’知识问答”</w:t>
      </w:r>
      <w:r w:rsidRPr="00B528B0">
        <w:rPr>
          <w:rFonts w:ascii="仿宋" w:eastAsia="仿宋" w:hAnsi="仿宋" w:hint="eastAsia"/>
          <w:sz w:val="30"/>
          <w:szCs w:val="30"/>
        </w:rPr>
        <w:t>等系列活动，使每一位党员再一次接受心灵的洗礼，坚定了立场信念</w:t>
      </w:r>
      <w:r w:rsidR="006736CE" w:rsidRPr="00B528B0">
        <w:rPr>
          <w:rFonts w:ascii="仿宋" w:eastAsia="仿宋" w:hAnsi="仿宋" w:hint="eastAsia"/>
          <w:sz w:val="30"/>
          <w:szCs w:val="30"/>
        </w:rPr>
        <w:t>；</w:t>
      </w:r>
      <w:r w:rsidRPr="00B528B0">
        <w:rPr>
          <w:rFonts w:ascii="仿宋" w:eastAsia="仿宋" w:hAnsi="仿宋" w:hint="eastAsia"/>
          <w:sz w:val="30"/>
          <w:szCs w:val="30"/>
        </w:rPr>
        <w:t>开展特色党日活动，参观“</w:t>
      </w:r>
      <w:r w:rsidR="006736CE" w:rsidRPr="00B528B0">
        <w:rPr>
          <w:rFonts w:ascii="仿宋" w:eastAsia="仿宋" w:hAnsi="仿宋" w:hint="eastAsia"/>
          <w:sz w:val="30"/>
          <w:szCs w:val="30"/>
        </w:rPr>
        <w:t>马克思主义在中国文化长廊”</w:t>
      </w:r>
      <w:r w:rsidRPr="00B528B0">
        <w:rPr>
          <w:rFonts w:ascii="仿宋" w:eastAsia="仿宋" w:hAnsi="仿宋" w:hint="eastAsia"/>
          <w:sz w:val="30"/>
          <w:szCs w:val="30"/>
        </w:rPr>
        <w:t>“中德生态</w:t>
      </w:r>
      <w:r w:rsidRPr="00B528B0">
        <w:rPr>
          <w:rFonts w:ascii="仿宋" w:eastAsia="仿宋" w:hAnsi="仿宋" w:hint="eastAsia"/>
          <w:sz w:val="30"/>
          <w:szCs w:val="30"/>
        </w:rPr>
        <w:lastRenderedPageBreak/>
        <w:t>园”</w:t>
      </w:r>
      <w:r w:rsidR="006736CE" w:rsidRPr="00B528B0">
        <w:rPr>
          <w:rFonts w:ascii="仿宋" w:eastAsia="仿宋" w:hAnsi="仿宋" w:hint="eastAsia"/>
          <w:sz w:val="30"/>
          <w:szCs w:val="30"/>
        </w:rPr>
        <w:t>,</w:t>
      </w:r>
      <w:r w:rsidRPr="00B528B0">
        <w:rPr>
          <w:rFonts w:ascii="仿宋" w:eastAsia="仿宋" w:hAnsi="仿宋" w:hint="eastAsia"/>
          <w:sz w:val="30"/>
          <w:szCs w:val="30"/>
        </w:rPr>
        <w:t>培育和践行社会主义核心价值观</w:t>
      </w:r>
      <w:r w:rsidR="006736CE" w:rsidRPr="00B528B0">
        <w:rPr>
          <w:rFonts w:ascii="仿宋" w:eastAsia="仿宋" w:hAnsi="仿宋" w:hint="eastAsia"/>
          <w:sz w:val="30"/>
          <w:szCs w:val="30"/>
        </w:rPr>
        <w:t>；</w:t>
      </w:r>
      <w:r w:rsidRPr="00B528B0">
        <w:rPr>
          <w:rFonts w:ascii="仿宋" w:eastAsia="仿宋" w:hAnsi="仿宋" w:hint="eastAsia"/>
          <w:sz w:val="30"/>
          <w:szCs w:val="30"/>
        </w:rPr>
        <w:t>建立支部学习微信群，及时推送最新会议、讲话精神，将学习教育融入工作和生活中。</w:t>
      </w:r>
    </w:p>
    <w:p w:rsidR="000929B6" w:rsidRPr="00B528B0" w:rsidRDefault="000929B6" w:rsidP="00157552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bookmarkStart w:id="0" w:name="OLE_LINK1"/>
      <w:bookmarkStart w:id="1" w:name="OLE_LINK2"/>
      <w:r w:rsidRPr="00B528B0">
        <w:rPr>
          <w:rFonts w:ascii="仿宋" w:eastAsia="仿宋" w:hAnsi="仿宋" w:hint="eastAsia"/>
          <w:sz w:val="30"/>
          <w:szCs w:val="30"/>
        </w:rPr>
        <w:t>该支部积极做好发展党员工作，</w:t>
      </w:r>
      <w:bookmarkEnd w:id="0"/>
      <w:bookmarkEnd w:id="1"/>
      <w:r w:rsidRPr="00B528B0">
        <w:rPr>
          <w:rFonts w:ascii="仿宋" w:eastAsia="仿宋" w:hAnsi="仿宋" w:hint="eastAsia"/>
          <w:sz w:val="30"/>
          <w:szCs w:val="30"/>
        </w:rPr>
        <w:t>严格标准、严格程序，做好发展党员工作全程记实。目前，拟吸收优秀青年教师张晓同志为入党积极分子。</w:t>
      </w:r>
    </w:p>
    <w:p w:rsidR="000929B6" w:rsidRPr="00B528B0" w:rsidRDefault="000929B6" w:rsidP="00157552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528B0">
        <w:rPr>
          <w:rFonts w:ascii="仿宋" w:eastAsia="仿宋" w:hAnsi="仿宋" w:hint="eastAsia"/>
          <w:b/>
          <w:sz w:val="30"/>
          <w:szCs w:val="30"/>
        </w:rPr>
        <w:t>三、培育特色党建品牌</w:t>
      </w:r>
    </w:p>
    <w:p w:rsidR="000929B6" w:rsidRPr="00B528B0" w:rsidRDefault="000929B6" w:rsidP="00157552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528B0">
        <w:rPr>
          <w:rFonts w:ascii="仿宋" w:eastAsia="仿宋" w:hAnsi="仿宋" w:hint="eastAsia"/>
          <w:sz w:val="30"/>
          <w:szCs w:val="30"/>
        </w:rPr>
        <w:t>该支部党员在教学、科研等方面发挥带头作用，创建了“实验开放促教研，党员带头齐领先”特色党建品牌。（1）教学</w:t>
      </w:r>
      <w:r w:rsidR="006736CE" w:rsidRPr="00B528B0">
        <w:rPr>
          <w:rFonts w:ascii="仿宋" w:eastAsia="仿宋" w:hAnsi="仿宋" w:hint="eastAsia"/>
          <w:sz w:val="30"/>
          <w:szCs w:val="30"/>
        </w:rPr>
        <w:t>方面</w:t>
      </w:r>
      <w:r w:rsidRPr="00B528B0">
        <w:rPr>
          <w:rFonts w:ascii="仿宋" w:eastAsia="仿宋" w:hAnsi="仿宋" w:hint="eastAsia"/>
          <w:sz w:val="30"/>
          <w:szCs w:val="30"/>
        </w:rPr>
        <w:t>。党员积极承担了全校12个学院60多个专业的实验教学工作，每年服务1万余名学生，每天下午和晚上忙于实验教学，党员平均工作量超额定工作量2倍</w:t>
      </w:r>
      <w:r w:rsidR="00E42E7C" w:rsidRPr="00B528B0">
        <w:rPr>
          <w:rFonts w:ascii="仿宋" w:eastAsia="仿宋" w:hAnsi="仿宋" w:hint="eastAsia"/>
          <w:sz w:val="30"/>
          <w:szCs w:val="30"/>
        </w:rPr>
        <w:t>；</w:t>
      </w:r>
      <w:r w:rsidRPr="00B528B0">
        <w:rPr>
          <w:rFonts w:ascii="仿宋" w:eastAsia="仿宋" w:hAnsi="仿宋" w:hint="eastAsia"/>
          <w:sz w:val="30"/>
          <w:szCs w:val="30"/>
        </w:rPr>
        <w:t>党员带头做好实验教学改革，以“物理实验在线课程改革”工作为抓手，深入开展“大学习、大调研、大改进”系列活动，培养了学院教学拔尖人才1人、教学团队2个，出版规划教材1部。（2）科研</w:t>
      </w:r>
      <w:r w:rsidR="00E42E7C" w:rsidRPr="00B528B0">
        <w:rPr>
          <w:rFonts w:ascii="仿宋" w:eastAsia="仿宋" w:hAnsi="仿宋" w:hint="eastAsia"/>
          <w:sz w:val="30"/>
          <w:szCs w:val="30"/>
        </w:rPr>
        <w:t>方面</w:t>
      </w:r>
      <w:r w:rsidRPr="00B528B0">
        <w:rPr>
          <w:rFonts w:ascii="仿宋" w:eastAsia="仿宋" w:hAnsi="仿宋" w:hint="eastAsia"/>
          <w:sz w:val="30"/>
          <w:szCs w:val="30"/>
        </w:rPr>
        <w:t>。中心主持国家级课题6项（党员有4项），承担了省重点研发计划、省自科基金、博</w:t>
      </w:r>
      <w:r w:rsidR="00E42E7C" w:rsidRPr="00B528B0">
        <w:rPr>
          <w:rFonts w:ascii="仿宋" w:eastAsia="仿宋" w:hAnsi="仿宋" w:hint="eastAsia"/>
          <w:sz w:val="30"/>
          <w:szCs w:val="30"/>
        </w:rPr>
        <w:t>士</w:t>
      </w:r>
      <w:r w:rsidRPr="00B528B0">
        <w:rPr>
          <w:rFonts w:ascii="仿宋" w:eastAsia="仿宋" w:hAnsi="仿宋" w:hint="eastAsia"/>
          <w:sz w:val="30"/>
          <w:szCs w:val="30"/>
        </w:rPr>
        <w:t>后基金等省部级课题10项（党员有6项），发表高水平SCI论文50余篇</w:t>
      </w:r>
      <w:r w:rsidR="00EA2FE8" w:rsidRPr="00B528B0">
        <w:rPr>
          <w:rFonts w:ascii="仿宋" w:eastAsia="仿宋" w:hAnsi="仿宋" w:hint="eastAsia"/>
          <w:sz w:val="30"/>
          <w:szCs w:val="30"/>
        </w:rPr>
        <w:t>（党员有40余篇）</w:t>
      </w:r>
      <w:r w:rsidRPr="00B528B0">
        <w:rPr>
          <w:rFonts w:ascii="仿宋" w:eastAsia="仿宋" w:hAnsi="仿宋" w:hint="eastAsia"/>
          <w:sz w:val="30"/>
          <w:szCs w:val="30"/>
        </w:rPr>
        <w:t>，获省教育厅、青岛市等科技奖励4项，培养西海岸新区优秀青年人才1名、紧缺人才2名，培养校杰青2名</w:t>
      </w:r>
      <w:r w:rsidR="00F71714" w:rsidRPr="00B528B0">
        <w:rPr>
          <w:rFonts w:ascii="仿宋" w:eastAsia="仿宋" w:hAnsi="仿宋" w:hint="eastAsia"/>
          <w:sz w:val="30"/>
          <w:szCs w:val="30"/>
        </w:rPr>
        <w:t>（均为党员）</w:t>
      </w:r>
      <w:r w:rsidRPr="00B528B0">
        <w:rPr>
          <w:rFonts w:ascii="仿宋" w:eastAsia="仿宋" w:hAnsi="仿宋" w:hint="eastAsia"/>
          <w:sz w:val="30"/>
          <w:szCs w:val="30"/>
        </w:rPr>
        <w:t>，</w:t>
      </w:r>
      <w:r w:rsidR="00F71714" w:rsidRPr="00B528B0">
        <w:rPr>
          <w:rFonts w:ascii="仿宋" w:eastAsia="仿宋" w:hAnsi="仿宋" w:hint="eastAsia"/>
          <w:sz w:val="30"/>
          <w:szCs w:val="30"/>
        </w:rPr>
        <w:t>党员</w:t>
      </w:r>
      <w:r w:rsidRPr="00B528B0">
        <w:rPr>
          <w:rFonts w:ascii="仿宋" w:eastAsia="仿宋" w:hAnsi="仿宋" w:hint="eastAsia"/>
          <w:sz w:val="30"/>
          <w:szCs w:val="30"/>
        </w:rPr>
        <w:t>组建学院科研团队1个，创建激光技术、量子调控实验室。（3）成果转化</w:t>
      </w:r>
      <w:r w:rsidR="00E42E7C" w:rsidRPr="00B528B0">
        <w:rPr>
          <w:rFonts w:ascii="仿宋" w:eastAsia="仿宋" w:hAnsi="仿宋" w:hint="eastAsia"/>
          <w:sz w:val="30"/>
          <w:szCs w:val="30"/>
        </w:rPr>
        <w:t>方面</w:t>
      </w:r>
      <w:r w:rsidRPr="00B528B0">
        <w:rPr>
          <w:rFonts w:ascii="仿宋" w:eastAsia="仿宋" w:hAnsi="仿宋" w:hint="eastAsia"/>
          <w:sz w:val="30"/>
          <w:szCs w:val="30"/>
        </w:rPr>
        <w:t>。党员带头自制、改进了“智能转动惯量实验仪”等十几种教学仪器，多次获得全国高校自制教学仪器大奖，指导学生在全国“挑战杯”等重要比赛获奖十几项。</w:t>
      </w:r>
    </w:p>
    <w:p w:rsidR="000929B6" w:rsidRPr="00B528B0" w:rsidRDefault="000929B6" w:rsidP="00157552">
      <w:pPr>
        <w:pStyle w:val="a5"/>
        <w:spacing w:line="540" w:lineRule="exac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B528B0">
        <w:rPr>
          <w:rFonts w:ascii="仿宋" w:eastAsia="仿宋" w:hAnsi="仿宋" w:hint="eastAsia"/>
          <w:b/>
          <w:sz w:val="30"/>
          <w:szCs w:val="30"/>
        </w:rPr>
        <w:t>四、促进和谐师生关系</w:t>
      </w:r>
    </w:p>
    <w:p w:rsidR="00C954C5" w:rsidRPr="00B528B0" w:rsidRDefault="00367AB4" w:rsidP="00157552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528B0">
        <w:rPr>
          <w:rFonts w:ascii="仿宋" w:eastAsia="仿宋" w:hAnsi="仿宋" w:hint="eastAsia"/>
          <w:sz w:val="30"/>
          <w:szCs w:val="30"/>
        </w:rPr>
        <w:t>该</w:t>
      </w:r>
      <w:r w:rsidR="00E42E7C" w:rsidRPr="00B528B0">
        <w:rPr>
          <w:rFonts w:ascii="仿宋" w:eastAsia="仿宋" w:hAnsi="仿宋" w:hint="eastAsia"/>
          <w:sz w:val="30"/>
          <w:szCs w:val="30"/>
        </w:rPr>
        <w:t>支部重视和谐师生关系建设。</w:t>
      </w:r>
      <w:r w:rsidR="000929B6" w:rsidRPr="00B528B0">
        <w:rPr>
          <w:rFonts w:ascii="仿宋" w:eastAsia="仿宋" w:hAnsi="仿宋" w:hint="eastAsia"/>
          <w:sz w:val="30"/>
          <w:szCs w:val="30"/>
        </w:rPr>
        <w:t>党员教师密切联系普通教师，与他们深入交流，听取意见和反映</w:t>
      </w:r>
      <w:r w:rsidR="00E42E7C" w:rsidRPr="00B528B0">
        <w:rPr>
          <w:rFonts w:ascii="仿宋" w:eastAsia="仿宋" w:hAnsi="仿宋" w:hint="eastAsia"/>
          <w:sz w:val="30"/>
          <w:szCs w:val="30"/>
        </w:rPr>
        <w:t>；</w:t>
      </w:r>
      <w:r w:rsidR="000929B6" w:rsidRPr="00B528B0">
        <w:rPr>
          <w:rFonts w:ascii="仿宋" w:eastAsia="仿宋" w:hAnsi="仿宋" w:hint="eastAsia"/>
          <w:sz w:val="30"/>
          <w:szCs w:val="30"/>
        </w:rPr>
        <w:t>党员主动承担本科生班主任工作，与学生及时交流、提供考研咨询，近年向山东大学、中科院等重点院校和科研院所输送学生10余人</w:t>
      </w:r>
      <w:r w:rsidR="00E42E7C" w:rsidRPr="00B528B0">
        <w:rPr>
          <w:rFonts w:ascii="仿宋" w:eastAsia="仿宋" w:hAnsi="仿宋" w:hint="eastAsia"/>
          <w:sz w:val="30"/>
          <w:szCs w:val="30"/>
        </w:rPr>
        <w:t>；</w:t>
      </w:r>
      <w:r w:rsidR="000929B6" w:rsidRPr="00B528B0">
        <w:rPr>
          <w:rFonts w:ascii="仿宋" w:eastAsia="仿宋" w:hAnsi="仿宋" w:hint="eastAsia"/>
          <w:sz w:val="30"/>
          <w:szCs w:val="30"/>
        </w:rPr>
        <w:t>积极开展师生活动，先后举办了“毕业生师生乒乓球联谊”“师生篮球交流赛”等活动</w:t>
      </w:r>
      <w:r w:rsidR="00C954C5" w:rsidRPr="00B528B0">
        <w:rPr>
          <w:rFonts w:ascii="仿宋" w:eastAsia="仿宋" w:hAnsi="仿宋" w:hint="eastAsia"/>
          <w:sz w:val="30"/>
          <w:szCs w:val="30"/>
        </w:rPr>
        <w:t>。</w:t>
      </w:r>
    </w:p>
    <w:p w:rsidR="000929B6" w:rsidRPr="00B528B0" w:rsidRDefault="00E42E7C" w:rsidP="00157552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528B0">
        <w:rPr>
          <w:rFonts w:ascii="仿宋" w:eastAsia="仿宋" w:hAnsi="仿宋" w:hint="eastAsia"/>
          <w:sz w:val="30"/>
          <w:szCs w:val="30"/>
        </w:rPr>
        <w:t>物理电子</w:t>
      </w:r>
      <w:r w:rsidR="00C954C5" w:rsidRPr="00B528B0">
        <w:rPr>
          <w:rFonts w:ascii="仿宋" w:eastAsia="仿宋" w:hAnsi="仿宋" w:hint="eastAsia"/>
          <w:sz w:val="30"/>
          <w:szCs w:val="30"/>
        </w:rPr>
        <w:t>实验中心党支部</w:t>
      </w:r>
      <w:r w:rsidR="000929B6" w:rsidRPr="00B528B0">
        <w:rPr>
          <w:rFonts w:ascii="仿宋" w:eastAsia="仿宋" w:hAnsi="仿宋" w:hint="eastAsia"/>
          <w:sz w:val="30"/>
          <w:szCs w:val="30"/>
        </w:rPr>
        <w:t>积极服务全校、服务社会。</w:t>
      </w:r>
      <w:bookmarkStart w:id="2" w:name="OLE_LINK5"/>
      <w:bookmarkStart w:id="3" w:name="OLE_LINK6"/>
      <w:bookmarkStart w:id="4" w:name="OLE_LINK7"/>
      <w:bookmarkStart w:id="5" w:name="OLE_LINK8"/>
      <w:r w:rsidR="000929B6" w:rsidRPr="00B528B0">
        <w:rPr>
          <w:rFonts w:ascii="仿宋" w:eastAsia="仿宋" w:hAnsi="仿宋" w:hint="eastAsia"/>
          <w:sz w:val="30"/>
          <w:szCs w:val="30"/>
        </w:rPr>
        <w:t>以支部书记为先锋</w:t>
      </w:r>
      <w:bookmarkEnd w:id="2"/>
      <w:bookmarkEnd w:id="3"/>
      <w:bookmarkEnd w:id="4"/>
      <w:bookmarkEnd w:id="5"/>
      <w:r w:rsidR="000929B6" w:rsidRPr="00B528B0">
        <w:rPr>
          <w:rFonts w:ascii="仿宋" w:eastAsia="仿宋" w:hAnsi="仿宋" w:hint="eastAsia"/>
          <w:sz w:val="30"/>
          <w:szCs w:val="30"/>
        </w:rPr>
        <w:t>、党员为主体的物理演示实验室，多年来积极面向全校、面向社会开放，每年接待前来参观的各专业大学生、中小学生、学生家长、科学爱好者1000余人次，教学成果“面向社会开放的物理演示实验平台建设与实践”获全国煤炭行业教育教学成果二等奖、校教学成果特等奖。</w:t>
      </w:r>
    </w:p>
    <w:p w:rsidR="006075A5" w:rsidRPr="00B528B0" w:rsidRDefault="006736CE" w:rsidP="00157552">
      <w:pPr>
        <w:pStyle w:val="a5"/>
        <w:spacing w:line="540" w:lineRule="exact"/>
        <w:ind w:firstLineChars="2150" w:firstLine="6450"/>
        <w:rPr>
          <w:rFonts w:ascii="仿宋" w:eastAsia="仿宋" w:hAnsi="仿宋"/>
          <w:sz w:val="30"/>
          <w:szCs w:val="30"/>
        </w:rPr>
      </w:pPr>
      <w:r w:rsidRPr="00B528B0">
        <w:rPr>
          <w:rFonts w:ascii="仿宋" w:eastAsia="仿宋" w:hAnsi="仿宋" w:hint="eastAsia"/>
          <w:sz w:val="30"/>
          <w:szCs w:val="30"/>
        </w:rPr>
        <w:t>电子学院党委</w:t>
      </w:r>
    </w:p>
    <w:p w:rsidR="006075A5" w:rsidRPr="00B528B0" w:rsidRDefault="006075A5" w:rsidP="00157552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B528B0">
        <w:rPr>
          <w:rFonts w:ascii="仿宋" w:eastAsia="仿宋" w:hAnsi="仿宋" w:hint="eastAsia"/>
          <w:sz w:val="30"/>
          <w:szCs w:val="30"/>
        </w:rPr>
        <w:t xml:space="preserve">                        </w:t>
      </w:r>
      <w:r w:rsidR="006736CE" w:rsidRPr="00B528B0">
        <w:rPr>
          <w:rFonts w:ascii="仿宋" w:eastAsia="仿宋" w:hAnsi="仿宋" w:hint="eastAsia"/>
          <w:sz w:val="30"/>
          <w:szCs w:val="30"/>
        </w:rPr>
        <w:t xml:space="preserve">           </w:t>
      </w:r>
      <w:r w:rsidRPr="00B528B0">
        <w:rPr>
          <w:rFonts w:ascii="仿宋" w:eastAsia="仿宋" w:hAnsi="仿宋" w:hint="eastAsia"/>
          <w:sz w:val="30"/>
          <w:szCs w:val="30"/>
        </w:rPr>
        <w:t xml:space="preserve">    2018年5月24日</w:t>
      </w:r>
    </w:p>
    <w:p w:rsidR="006075A5" w:rsidRPr="00B528B0" w:rsidRDefault="006075A5" w:rsidP="00157552">
      <w:pPr>
        <w:pStyle w:val="a5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bookmarkStart w:id="6" w:name="_GoBack"/>
      <w:bookmarkEnd w:id="6"/>
    </w:p>
    <w:sectPr w:rsidR="006075A5" w:rsidRPr="00B528B0" w:rsidSect="006736C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7A4" w:rsidRDefault="00D927A4" w:rsidP="00BD4721">
      <w:pPr>
        <w:spacing w:after="0"/>
      </w:pPr>
      <w:r>
        <w:separator/>
      </w:r>
    </w:p>
  </w:endnote>
  <w:endnote w:type="continuationSeparator" w:id="0">
    <w:p w:rsidR="00D927A4" w:rsidRDefault="00D927A4" w:rsidP="00BD47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7A4" w:rsidRDefault="00D927A4" w:rsidP="00BD4721">
      <w:pPr>
        <w:spacing w:after="0"/>
      </w:pPr>
      <w:r>
        <w:separator/>
      </w:r>
    </w:p>
  </w:footnote>
  <w:footnote w:type="continuationSeparator" w:id="0">
    <w:p w:rsidR="00D927A4" w:rsidRDefault="00D927A4" w:rsidP="00BD472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26112"/>
    <w:rsid w:val="000929B6"/>
    <w:rsid w:val="00093082"/>
    <w:rsid w:val="00157552"/>
    <w:rsid w:val="0026162F"/>
    <w:rsid w:val="002864C8"/>
    <w:rsid w:val="0032184A"/>
    <w:rsid w:val="00323B43"/>
    <w:rsid w:val="003678B3"/>
    <w:rsid w:val="00367AB4"/>
    <w:rsid w:val="003D37D8"/>
    <w:rsid w:val="00426133"/>
    <w:rsid w:val="004358AB"/>
    <w:rsid w:val="005F7BD4"/>
    <w:rsid w:val="006075A5"/>
    <w:rsid w:val="00616B5A"/>
    <w:rsid w:val="00670C59"/>
    <w:rsid w:val="006736CE"/>
    <w:rsid w:val="006A282C"/>
    <w:rsid w:val="007E5798"/>
    <w:rsid w:val="0085494E"/>
    <w:rsid w:val="008B7726"/>
    <w:rsid w:val="00A37D5D"/>
    <w:rsid w:val="00B528B0"/>
    <w:rsid w:val="00B93308"/>
    <w:rsid w:val="00B9397E"/>
    <w:rsid w:val="00BD4721"/>
    <w:rsid w:val="00C954C5"/>
    <w:rsid w:val="00D31D50"/>
    <w:rsid w:val="00D927A4"/>
    <w:rsid w:val="00E05678"/>
    <w:rsid w:val="00E139D0"/>
    <w:rsid w:val="00E42E7C"/>
    <w:rsid w:val="00EA2FE8"/>
    <w:rsid w:val="00F35B44"/>
    <w:rsid w:val="00F7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F979303B-F232-4856-8F46-FEC54070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472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472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472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4721"/>
    <w:rPr>
      <w:rFonts w:ascii="Tahoma" w:hAnsi="Tahoma"/>
      <w:sz w:val="18"/>
      <w:szCs w:val="18"/>
    </w:rPr>
  </w:style>
  <w:style w:type="paragraph" w:styleId="a5">
    <w:name w:val="No Spacing"/>
    <w:uiPriority w:val="1"/>
    <w:qFormat/>
    <w:rsid w:val="00157552"/>
    <w:pPr>
      <w:spacing w:after="0" w:line="240" w:lineRule="auto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赵洪刚</cp:lastModifiedBy>
  <cp:revision>23</cp:revision>
  <dcterms:created xsi:type="dcterms:W3CDTF">2008-09-11T17:20:00Z</dcterms:created>
  <dcterms:modified xsi:type="dcterms:W3CDTF">2018-05-29T12:25:00Z</dcterms:modified>
</cp:coreProperties>
</file>