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E1C" w:rsidRDefault="004D3E1C" w:rsidP="004D3E1C">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w:t>
      </w:r>
      <w:proofErr w:type="gramStart"/>
      <w:r>
        <w:rPr>
          <w:rFonts w:ascii="方正小标宋简体" w:eastAsia="方正小标宋简体" w:hAnsi="宋体" w:cs="宋体" w:hint="eastAsia"/>
          <w:color w:val="000000"/>
          <w:sz w:val="36"/>
          <w:szCs w:val="36"/>
        </w:rPr>
        <w:t>对象</w:t>
      </w:r>
      <w:r w:rsidRPr="00DC53CF">
        <w:rPr>
          <w:rFonts w:ascii="方正小标宋简体" w:eastAsia="方正小标宋简体" w:hAnsi="宋体" w:cs="宋体" w:hint="eastAsia"/>
          <w:color w:val="000000"/>
          <w:sz w:val="36"/>
          <w:szCs w:val="36"/>
        </w:rPr>
        <w:t>事迹</w:t>
      </w:r>
      <w:proofErr w:type="gramEnd"/>
      <w:r w:rsidRPr="00DC53CF">
        <w:rPr>
          <w:rFonts w:ascii="方正小标宋简体" w:eastAsia="方正小标宋简体" w:hAnsi="宋体" w:cs="宋体" w:hint="eastAsia"/>
          <w:color w:val="000000"/>
          <w:sz w:val="36"/>
          <w:szCs w:val="36"/>
        </w:rPr>
        <w:t>材料</w:t>
      </w:r>
    </w:p>
    <w:p w:rsidR="004D3E1C" w:rsidRPr="004D3E1C" w:rsidRDefault="004D3E1C" w:rsidP="004D3E1C">
      <w:pPr>
        <w:widowControl/>
        <w:spacing w:line="360" w:lineRule="auto"/>
        <w:jc w:val="center"/>
        <w:rPr>
          <w:rFonts w:ascii="仿宋" w:eastAsia="仿宋" w:hAnsi="仿宋"/>
          <w:kern w:val="0"/>
          <w:sz w:val="32"/>
          <w:szCs w:val="32"/>
        </w:rPr>
      </w:pPr>
      <w:bookmarkStart w:id="0" w:name="_GoBack"/>
      <w:r w:rsidRPr="004D3E1C">
        <w:rPr>
          <w:rFonts w:ascii="仿宋" w:eastAsia="仿宋" w:hAnsi="仿宋" w:hint="eastAsia"/>
          <w:kern w:val="0"/>
          <w:sz w:val="32"/>
          <w:szCs w:val="32"/>
        </w:rPr>
        <w:t>计算机学院</w:t>
      </w:r>
      <w:r w:rsidRPr="004D3E1C">
        <w:rPr>
          <w:rFonts w:ascii="仿宋" w:eastAsia="仿宋" w:hAnsi="仿宋"/>
          <w:kern w:val="0"/>
          <w:sz w:val="32"/>
          <w:szCs w:val="32"/>
        </w:rPr>
        <w:t>党委</w:t>
      </w:r>
      <w:r w:rsidRPr="004D3E1C">
        <w:rPr>
          <w:rFonts w:ascii="仿宋" w:eastAsia="仿宋" w:hAnsi="仿宋" w:hint="eastAsia"/>
          <w:kern w:val="0"/>
          <w:sz w:val="32"/>
          <w:szCs w:val="32"/>
        </w:rPr>
        <w:t xml:space="preserve">  </w:t>
      </w:r>
      <w:r w:rsidRPr="004D3E1C">
        <w:rPr>
          <w:rFonts w:ascii="仿宋" w:eastAsia="仿宋" w:hAnsi="仿宋" w:hint="eastAsia"/>
          <w:kern w:val="0"/>
          <w:sz w:val="32"/>
          <w:szCs w:val="32"/>
        </w:rPr>
        <w:t>物联网工程系党支部</w:t>
      </w:r>
    </w:p>
    <w:bookmarkEnd w:id="0"/>
    <w:p w:rsidR="004D3E1C" w:rsidRPr="004D3E1C" w:rsidRDefault="004D3E1C" w:rsidP="004D3E1C">
      <w:pPr>
        <w:pStyle w:val="Default"/>
        <w:spacing w:line="540" w:lineRule="exact"/>
        <w:ind w:firstLineChars="200" w:firstLine="600"/>
        <w:rPr>
          <w:rFonts w:ascii="仿宋" w:eastAsia="仿宋" w:hAnsi="仿宋" w:cs="Times New Roman" w:hint="eastAsia"/>
          <w:color w:val="auto"/>
          <w:kern w:val="2"/>
          <w:sz w:val="30"/>
          <w:szCs w:val="30"/>
        </w:rPr>
      </w:pPr>
    </w:p>
    <w:p w:rsidR="004D3E1C" w:rsidRPr="004D3E1C" w:rsidRDefault="004D3E1C" w:rsidP="004D3E1C">
      <w:pPr>
        <w:pStyle w:val="Default"/>
        <w:spacing w:line="540" w:lineRule="exact"/>
        <w:ind w:firstLineChars="200" w:firstLine="600"/>
        <w:rPr>
          <w:rFonts w:ascii="仿宋" w:eastAsia="仿宋" w:hAnsi="仿宋" w:cs="Times New Roman"/>
          <w:color w:val="auto"/>
          <w:kern w:val="2"/>
          <w:sz w:val="30"/>
          <w:szCs w:val="30"/>
        </w:rPr>
      </w:pPr>
      <w:r w:rsidRPr="004D3E1C">
        <w:rPr>
          <w:rFonts w:ascii="仿宋" w:eastAsia="仿宋" w:hAnsi="仿宋" w:cs="Times New Roman" w:hint="eastAsia"/>
          <w:color w:val="auto"/>
          <w:kern w:val="2"/>
          <w:sz w:val="30"/>
          <w:szCs w:val="30"/>
        </w:rPr>
        <w:t>物联网工程系党支部</w:t>
      </w:r>
      <w:r w:rsidRPr="004D3E1C">
        <w:rPr>
          <w:rFonts w:ascii="仿宋" w:eastAsia="仿宋" w:hAnsi="仿宋" w:cs="Times New Roman"/>
          <w:color w:val="auto"/>
          <w:kern w:val="2"/>
          <w:sz w:val="30"/>
          <w:szCs w:val="30"/>
        </w:rPr>
        <w:t>围绕</w:t>
      </w:r>
      <w:r w:rsidRPr="004D3E1C">
        <w:rPr>
          <w:rFonts w:ascii="仿宋" w:eastAsia="仿宋" w:hAnsi="仿宋" w:cs="Times New Roman" w:hint="eastAsia"/>
          <w:color w:val="auto"/>
          <w:kern w:val="2"/>
          <w:sz w:val="30"/>
          <w:szCs w:val="30"/>
        </w:rPr>
        <w:t>学习贯彻党的十九大和十九届三中全会精神，学习全国“两会”精神-奋力推进新时代中国特色社会主义事业等重要内容，积极开展支部党员“三会一课”学习教育活动。</w:t>
      </w:r>
    </w:p>
    <w:p w:rsidR="004D3E1C" w:rsidRPr="004D3E1C" w:rsidRDefault="004D3E1C" w:rsidP="004D3E1C">
      <w:pPr>
        <w:pStyle w:val="Default"/>
        <w:spacing w:line="540" w:lineRule="exact"/>
        <w:ind w:firstLineChars="200" w:firstLine="602"/>
        <w:rPr>
          <w:rFonts w:ascii="仿宋" w:eastAsia="仿宋" w:hAnsi="仿宋" w:cs="Times New Roman"/>
          <w:b/>
          <w:color w:val="auto"/>
          <w:sz w:val="30"/>
          <w:szCs w:val="30"/>
        </w:rPr>
      </w:pPr>
      <w:r w:rsidRPr="004D3E1C">
        <w:rPr>
          <w:rFonts w:ascii="仿宋" w:eastAsia="仿宋" w:hAnsi="仿宋" w:cs="Times New Roman" w:hint="eastAsia"/>
          <w:b/>
          <w:color w:val="auto"/>
          <w:sz w:val="30"/>
          <w:szCs w:val="30"/>
        </w:rPr>
        <w:t>一、物联网工程系党支部党建工作完成情况</w:t>
      </w:r>
    </w:p>
    <w:p w:rsidR="004D3E1C" w:rsidRPr="004D3E1C" w:rsidRDefault="004D3E1C" w:rsidP="004D3E1C">
      <w:pPr>
        <w:pStyle w:val="Default"/>
        <w:spacing w:line="540" w:lineRule="exact"/>
        <w:ind w:firstLineChars="200" w:firstLine="602"/>
        <w:rPr>
          <w:rFonts w:ascii="仿宋" w:eastAsia="仿宋" w:hAnsi="仿宋" w:cs="Times New Roman"/>
          <w:b/>
          <w:color w:val="auto"/>
          <w:sz w:val="30"/>
          <w:szCs w:val="30"/>
        </w:rPr>
      </w:pPr>
      <w:r w:rsidRPr="004D3E1C">
        <w:rPr>
          <w:rFonts w:ascii="仿宋" w:eastAsia="仿宋" w:hAnsi="仿宋" w:cs="Times New Roman" w:hint="eastAsia"/>
          <w:b/>
          <w:color w:val="auto"/>
          <w:sz w:val="30"/>
          <w:szCs w:val="30"/>
        </w:rPr>
        <w:t>1．抓调研，理思路，准确把握工作方向</w:t>
      </w:r>
    </w:p>
    <w:p w:rsidR="004D3E1C" w:rsidRPr="004D3E1C" w:rsidRDefault="004D3E1C" w:rsidP="004D3E1C">
      <w:pPr>
        <w:pStyle w:val="Default"/>
        <w:spacing w:line="540" w:lineRule="exact"/>
        <w:ind w:firstLineChars="200" w:firstLine="600"/>
        <w:rPr>
          <w:rFonts w:ascii="仿宋" w:eastAsia="仿宋" w:hAnsi="仿宋" w:cs="Times New Roman"/>
          <w:color w:val="auto"/>
          <w:sz w:val="30"/>
          <w:szCs w:val="30"/>
        </w:rPr>
      </w:pPr>
      <w:r w:rsidRPr="004D3E1C">
        <w:rPr>
          <w:rFonts w:ascii="仿宋" w:eastAsia="仿宋" w:hAnsi="仿宋" w:cs="Times New Roman" w:hint="eastAsia"/>
          <w:color w:val="auto"/>
          <w:sz w:val="30"/>
          <w:szCs w:val="30"/>
        </w:rPr>
        <w:t>始终把基层党建工作摆在突出位置，不断健全基层党建工作责任制，严格落实党的组织生活制度，认真开展“三会一课”等活动，</w:t>
      </w:r>
      <w:r w:rsidRPr="004D3E1C">
        <w:rPr>
          <w:rFonts w:ascii="仿宋" w:eastAsia="仿宋" w:hAnsi="仿宋" w:cs="Times New Roman"/>
          <w:color w:val="auto"/>
          <w:sz w:val="30"/>
          <w:szCs w:val="30"/>
        </w:rPr>
        <w:t>推进“两学一做”学习教育常态化制度化</w:t>
      </w:r>
      <w:r w:rsidRPr="004D3E1C">
        <w:rPr>
          <w:rFonts w:ascii="仿宋" w:eastAsia="仿宋" w:hAnsi="仿宋" w:cs="Times New Roman" w:hint="eastAsia"/>
          <w:color w:val="auto"/>
          <w:sz w:val="30"/>
          <w:szCs w:val="30"/>
        </w:rPr>
        <w:t>；</w:t>
      </w:r>
      <w:r w:rsidRPr="004D3E1C">
        <w:rPr>
          <w:rFonts w:ascii="仿宋" w:eastAsia="仿宋" w:hAnsi="仿宋" w:cs="Times New Roman"/>
          <w:color w:val="auto"/>
          <w:sz w:val="30"/>
          <w:szCs w:val="30"/>
        </w:rPr>
        <w:t>组织</w:t>
      </w:r>
      <w:r w:rsidRPr="004D3E1C">
        <w:rPr>
          <w:rFonts w:ascii="仿宋" w:eastAsia="仿宋" w:hAnsi="仿宋" w:cs="Times New Roman" w:hint="eastAsia"/>
          <w:color w:val="auto"/>
          <w:sz w:val="30"/>
          <w:szCs w:val="30"/>
        </w:rPr>
        <w:t>物联网支部所有党员认真</w:t>
      </w:r>
      <w:r w:rsidRPr="004D3E1C">
        <w:rPr>
          <w:rFonts w:ascii="仿宋" w:eastAsia="仿宋" w:hAnsi="仿宋" w:cs="Times New Roman"/>
          <w:color w:val="auto"/>
          <w:sz w:val="30"/>
          <w:szCs w:val="30"/>
        </w:rPr>
        <w:t>学习贯彻习近平新时代中国特色社会主义思想和党的十九大精神</w:t>
      </w:r>
      <w:r w:rsidRPr="004D3E1C">
        <w:rPr>
          <w:rFonts w:ascii="仿宋" w:eastAsia="仿宋" w:hAnsi="仿宋" w:cs="Times New Roman" w:hint="eastAsia"/>
          <w:color w:val="auto"/>
          <w:sz w:val="30"/>
          <w:szCs w:val="30"/>
        </w:rPr>
        <w:t>等工作内容</w:t>
      </w:r>
      <w:r w:rsidRPr="004D3E1C">
        <w:rPr>
          <w:rFonts w:ascii="仿宋" w:eastAsia="仿宋" w:hAnsi="仿宋" w:cs="Times New Roman"/>
          <w:color w:val="auto"/>
          <w:sz w:val="30"/>
          <w:szCs w:val="30"/>
        </w:rPr>
        <w:t>。</w:t>
      </w:r>
    </w:p>
    <w:p w:rsidR="004D3E1C" w:rsidRPr="004D3E1C" w:rsidRDefault="004D3E1C" w:rsidP="004D3E1C">
      <w:pPr>
        <w:pStyle w:val="Default"/>
        <w:spacing w:line="540" w:lineRule="exact"/>
        <w:ind w:firstLineChars="200" w:firstLine="602"/>
        <w:rPr>
          <w:rFonts w:ascii="仿宋" w:eastAsia="仿宋" w:hAnsi="仿宋" w:cs="Times New Roman"/>
          <w:color w:val="auto"/>
          <w:sz w:val="30"/>
          <w:szCs w:val="30"/>
        </w:rPr>
      </w:pPr>
      <w:r w:rsidRPr="004D3E1C">
        <w:rPr>
          <w:rFonts w:ascii="仿宋" w:eastAsia="仿宋" w:hAnsi="仿宋" w:cs="Times New Roman" w:hint="eastAsia"/>
          <w:b/>
          <w:color w:val="auto"/>
          <w:sz w:val="30"/>
          <w:szCs w:val="30"/>
        </w:rPr>
        <w:t>2．认真学习，提高基层党组织建设的思想政治工作能力和水平</w:t>
      </w:r>
    </w:p>
    <w:p w:rsidR="004D3E1C" w:rsidRPr="004D3E1C" w:rsidRDefault="004D3E1C" w:rsidP="004D3E1C">
      <w:pPr>
        <w:pStyle w:val="Default"/>
        <w:spacing w:line="540" w:lineRule="exact"/>
        <w:ind w:firstLineChars="200" w:firstLine="600"/>
        <w:rPr>
          <w:rStyle w:val="a3"/>
          <w:rFonts w:ascii="仿宋" w:eastAsia="仿宋" w:hAnsi="仿宋" w:cs="Arial"/>
          <w:color w:val="auto"/>
          <w:sz w:val="30"/>
          <w:szCs w:val="30"/>
        </w:rPr>
      </w:pPr>
      <w:r w:rsidRPr="004D3E1C">
        <w:rPr>
          <w:rFonts w:ascii="仿宋" w:eastAsia="仿宋" w:hAnsi="仿宋" w:cs="Times New Roman" w:hint="eastAsia"/>
          <w:color w:val="auto"/>
          <w:sz w:val="30"/>
          <w:szCs w:val="30"/>
        </w:rPr>
        <w:t>积极组织物联网工程系党支部党员及广大教师认真学习高校基层党组织建设、教师队伍建设、职业素养等内容，不断提高支部党员开展思想政治工作的能力和水平，进一步增强政治意识、大局意识、核心意识、看齐意识，</w:t>
      </w:r>
      <w:r w:rsidRPr="004D3E1C">
        <w:rPr>
          <w:rFonts w:ascii="仿宋" w:eastAsia="仿宋" w:hAnsi="仿宋" w:cs="Times New Roman"/>
          <w:color w:val="auto"/>
          <w:sz w:val="30"/>
          <w:szCs w:val="30"/>
        </w:rPr>
        <w:t>结合新时代党的建设总要求，提升了做好新时代高校基层党建工作和思想政治工作的能力和水平。</w:t>
      </w:r>
    </w:p>
    <w:p w:rsidR="004D3E1C" w:rsidRPr="004D3E1C" w:rsidRDefault="004D3E1C" w:rsidP="004D3E1C">
      <w:pPr>
        <w:pStyle w:val="Default"/>
        <w:spacing w:line="540" w:lineRule="exact"/>
        <w:ind w:firstLineChars="200" w:firstLine="602"/>
        <w:rPr>
          <w:rFonts w:ascii="仿宋" w:eastAsia="仿宋" w:hAnsi="仿宋" w:cs="Times New Roman"/>
          <w:color w:val="auto"/>
          <w:sz w:val="30"/>
          <w:szCs w:val="30"/>
        </w:rPr>
      </w:pPr>
      <w:r w:rsidRPr="004D3E1C">
        <w:rPr>
          <w:rFonts w:ascii="仿宋" w:eastAsia="仿宋" w:hAnsi="仿宋" w:cs="Times New Roman" w:hint="eastAsia"/>
          <w:b/>
          <w:color w:val="auto"/>
          <w:sz w:val="30"/>
          <w:szCs w:val="30"/>
        </w:rPr>
        <w:t>3．重视教职工队伍的思想政治教育和师德师风建设</w:t>
      </w:r>
    </w:p>
    <w:p w:rsidR="004D3E1C" w:rsidRPr="004D3E1C" w:rsidRDefault="004D3E1C" w:rsidP="004D3E1C">
      <w:pPr>
        <w:pStyle w:val="Default"/>
        <w:spacing w:line="540" w:lineRule="exact"/>
        <w:ind w:firstLineChars="200" w:firstLine="600"/>
        <w:rPr>
          <w:rFonts w:ascii="仿宋" w:eastAsia="仿宋" w:hAnsi="仿宋" w:cs="Times New Roman"/>
          <w:color w:val="auto"/>
          <w:sz w:val="30"/>
          <w:szCs w:val="30"/>
        </w:rPr>
      </w:pPr>
      <w:r w:rsidRPr="004D3E1C">
        <w:rPr>
          <w:rFonts w:ascii="仿宋" w:eastAsia="仿宋" w:hAnsi="仿宋" w:cs="Times New Roman" w:hint="eastAsia"/>
          <w:color w:val="auto"/>
          <w:sz w:val="30"/>
          <w:szCs w:val="30"/>
        </w:rPr>
        <w:t>围绕上级党组织有关基层党建工作的要求，不断深入推进“两学一做”学习教育常态化制度化落实，紧密结合落实“三</w:t>
      </w:r>
      <w:r w:rsidRPr="004D3E1C">
        <w:rPr>
          <w:rFonts w:ascii="仿宋" w:eastAsia="仿宋" w:hAnsi="仿宋" w:cs="Times New Roman" w:hint="eastAsia"/>
          <w:color w:val="auto"/>
          <w:sz w:val="30"/>
          <w:szCs w:val="30"/>
        </w:rPr>
        <w:lastRenderedPageBreak/>
        <w:t>会一课”制度，强化理论学习、加强问题查摆等具体措施，强化党的理论教育，激发党员教师的政治热情，提高党性修养，发挥党员先锋模范作用，基层党建工作成效明显。</w:t>
      </w:r>
    </w:p>
    <w:p w:rsidR="004D3E1C" w:rsidRPr="004D3E1C" w:rsidRDefault="004D3E1C" w:rsidP="004D3E1C">
      <w:pPr>
        <w:pStyle w:val="Default"/>
        <w:spacing w:line="540" w:lineRule="exact"/>
        <w:ind w:firstLineChars="200" w:firstLine="602"/>
        <w:rPr>
          <w:rFonts w:ascii="仿宋" w:eastAsia="仿宋" w:hAnsi="仿宋" w:cs="Times New Roman"/>
          <w:b/>
          <w:color w:val="auto"/>
          <w:sz w:val="30"/>
          <w:szCs w:val="30"/>
        </w:rPr>
      </w:pPr>
      <w:r w:rsidRPr="004D3E1C">
        <w:rPr>
          <w:rFonts w:ascii="仿宋" w:eastAsia="仿宋" w:hAnsi="仿宋" w:cs="Times New Roman" w:hint="eastAsia"/>
          <w:b/>
          <w:color w:val="auto"/>
          <w:sz w:val="30"/>
          <w:szCs w:val="30"/>
        </w:rPr>
        <w:t>二、党建工作取得的成绩</w:t>
      </w:r>
    </w:p>
    <w:p w:rsidR="004D3E1C" w:rsidRPr="004D3E1C" w:rsidRDefault="004D3E1C" w:rsidP="004D3E1C">
      <w:pPr>
        <w:pStyle w:val="a4"/>
        <w:shd w:val="clear" w:color="auto" w:fill="FFFFFF"/>
        <w:spacing w:before="0" w:beforeAutospacing="0" w:after="0" w:afterAutospacing="0" w:line="540" w:lineRule="exact"/>
        <w:ind w:firstLineChars="200" w:firstLine="602"/>
        <w:rPr>
          <w:rFonts w:ascii="仿宋" w:eastAsia="仿宋" w:hAnsi="仿宋" w:cs="Times New Roman"/>
          <w:b/>
          <w:sz w:val="30"/>
          <w:szCs w:val="30"/>
        </w:rPr>
      </w:pPr>
      <w:r w:rsidRPr="004D3E1C">
        <w:rPr>
          <w:rFonts w:ascii="仿宋" w:eastAsia="仿宋" w:hAnsi="仿宋" w:cs="Times New Roman" w:hint="eastAsia"/>
          <w:b/>
          <w:sz w:val="30"/>
          <w:szCs w:val="30"/>
        </w:rPr>
        <w:t>1.创建“一分钟课堂育人”党支部党建品牌</w:t>
      </w:r>
    </w:p>
    <w:p w:rsidR="004D3E1C" w:rsidRPr="004D3E1C" w:rsidRDefault="004D3E1C" w:rsidP="004D3E1C">
      <w:pPr>
        <w:pStyle w:val="a4"/>
        <w:shd w:val="clear" w:color="auto" w:fill="FFFFFF"/>
        <w:spacing w:before="0" w:beforeAutospacing="0" w:after="0" w:afterAutospacing="0" w:line="540" w:lineRule="exact"/>
        <w:ind w:firstLineChars="200" w:firstLine="600"/>
        <w:rPr>
          <w:rFonts w:ascii="仿宋" w:eastAsia="仿宋" w:hAnsi="仿宋" w:cs="Times New Roman" w:hint="eastAsia"/>
          <w:sz w:val="30"/>
          <w:szCs w:val="30"/>
        </w:rPr>
      </w:pPr>
      <w:r w:rsidRPr="004D3E1C">
        <w:rPr>
          <w:rFonts w:ascii="仿宋" w:eastAsia="仿宋" w:hAnsi="仿宋" w:cs="Times New Roman" w:hint="eastAsia"/>
          <w:sz w:val="30"/>
          <w:szCs w:val="30"/>
        </w:rPr>
        <w:t>通过创建“一分钟课堂育人”山东科技大学物联网教工党支部党建品牌活动，</w:t>
      </w:r>
      <w:r w:rsidRPr="004D3E1C">
        <w:rPr>
          <w:rFonts w:ascii="仿宋" w:eastAsia="仿宋" w:hAnsi="仿宋" w:cs="Times New Roman"/>
          <w:sz w:val="30"/>
          <w:szCs w:val="30"/>
        </w:rPr>
        <w:t>认真加强思想建设，强化理论知识学习，努力提高思想觉悟及政治理论水平。通过专题讨论、集中研读、视频学习等形式认真学习党的理论和路线方针政策，学习十九大党中央治国理政的新思想、新理念，始终与党中央的思想保持高度一致。</w:t>
      </w:r>
    </w:p>
    <w:p w:rsidR="004D3E1C" w:rsidRPr="004D3E1C" w:rsidRDefault="004D3E1C" w:rsidP="004D3E1C">
      <w:pPr>
        <w:pStyle w:val="a4"/>
        <w:shd w:val="clear" w:color="auto" w:fill="FFFFFF"/>
        <w:spacing w:before="0" w:beforeAutospacing="0" w:after="0" w:afterAutospacing="0" w:line="540" w:lineRule="exact"/>
        <w:ind w:firstLineChars="200" w:firstLine="600"/>
        <w:rPr>
          <w:rFonts w:ascii="仿宋" w:eastAsia="仿宋" w:hAnsi="仿宋" w:hint="eastAsia"/>
          <w:sz w:val="30"/>
          <w:szCs w:val="30"/>
        </w:rPr>
      </w:pPr>
      <w:r w:rsidRPr="004D3E1C">
        <w:rPr>
          <w:rFonts w:ascii="仿宋" w:eastAsia="仿宋" w:hAnsi="仿宋"/>
          <w:noProof/>
          <w:sz w:val="30"/>
          <w:szCs w:val="30"/>
        </w:rPr>
        <w:drawing>
          <wp:anchor distT="0" distB="0" distL="114300" distR="114300" simplePos="0" relativeHeight="251661312" behindDoc="0" locked="0" layoutInCell="1" allowOverlap="1">
            <wp:simplePos x="0" y="0"/>
            <wp:positionH relativeFrom="margin">
              <wp:align>right</wp:align>
            </wp:positionH>
            <wp:positionV relativeFrom="paragraph">
              <wp:posOffset>2722245</wp:posOffset>
            </wp:positionV>
            <wp:extent cx="2001520" cy="1501140"/>
            <wp:effectExtent l="0" t="0" r="0" b="3810"/>
            <wp:wrapTopAndBottom/>
            <wp:docPr id="3" name="图片 3" descr="48694302048921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48694302048921172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01520" cy="1501140"/>
                    </a:xfrm>
                    <a:prstGeom prst="rect">
                      <a:avLst/>
                    </a:prstGeom>
                    <a:noFill/>
                    <a:ln>
                      <a:noFill/>
                    </a:ln>
                  </pic:spPr>
                </pic:pic>
              </a:graphicData>
            </a:graphic>
          </wp:anchor>
        </w:drawing>
      </w:r>
      <w:r w:rsidRPr="004D3E1C">
        <w:rPr>
          <w:rFonts w:ascii="仿宋" w:eastAsia="仿宋" w:hAnsi="仿宋"/>
          <w:noProof/>
          <w:sz w:val="30"/>
          <w:szCs w:val="30"/>
        </w:rPr>
        <w:drawing>
          <wp:anchor distT="0" distB="0" distL="114300" distR="114300" simplePos="0" relativeHeight="251658240" behindDoc="0" locked="0" layoutInCell="1" allowOverlap="1">
            <wp:simplePos x="0" y="0"/>
            <wp:positionH relativeFrom="column">
              <wp:posOffset>3307080</wp:posOffset>
            </wp:positionH>
            <wp:positionV relativeFrom="paragraph">
              <wp:posOffset>1247140</wp:posOffset>
            </wp:positionV>
            <wp:extent cx="1992630" cy="1337310"/>
            <wp:effectExtent l="0" t="0" r="762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92630" cy="1337310"/>
                    </a:xfrm>
                    <a:prstGeom prst="rect">
                      <a:avLst/>
                    </a:prstGeom>
                    <a:noFill/>
                    <a:ln>
                      <a:noFill/>
                    </a:ln>
                  </pic:spPr>
                </pic:pic>
              </a:graphicData>
            </a:graphic>
          </wp:anchor>
        </w:drawing>
      </w:r>
      <w:r w:rsidRPr="004D3E1C">
        <w:rPr>
          <w:rFonts w:ascii="仿宋" w:eastAsia="仿宋" w:hAnsi="仿宋"/>
          <w:noProof/>
          <w:sz w:val="30"/>
          <w:szCs w:val="30"/>
        </w:rPr>
        <w:drawing>
          <wp:anchor distT="0" distB="0" distL="114300" distR="114300" simplePos="0" relativeHeight="251660288" behindDoc="0" locked="0" layoutInCell="1" allowOverlap="1">
            <wp:simplePos x="0" y="0"/>
            <wp:positionH relativeFrom="column">
              <wp:posOffset>279400</wp:posOffset>
            </wp:positionH>
            <wp:positionV relativeFrom="paragraph">
              <wp:posOffset>2705100</wp:posOffset>
            </wp:positionV>
            <wp:extent cx="2398395" cy="1527175"/>
            <wp:effectExtent l="0" t="0" r="1905"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8395" cy="1527175"/>
                    </a:xfrm>
                    <a:prstGeom prst="rect">
                      <a:avLst/>
                    </a:prstGeom>
                    <a:noFill/>
                    <a:ln>
                      <a:noFill/>
                    </a:ln>
                  </pic:spPr>
                </pic:pic>
              </a:graphicData>
            </a:graphic>
          </wp:anchor>
        </w:drawing>
      </w:r>
      <w:r w:rsidRPr="004D3E1C">
        <w:rPr>
          <w:rFonts w:ascii="仿宋" w:eastAsia="仿宋" w:hAnsi="仿宋"/>
          <w:noProof/>
          <w:sz w:val="30"/>
          <w:szCs w:val="30"/>
        </w:rPr>
        <w:drawing>
          <wp:anchor distT="0" distB="0" distL="114300" distR="114300" simplePos="0" relativeHeight="251659264" behindDoc="0" locked="0" layoutInCell="1" allowOverlap="1">
            <wp:simplePos x="0" y="0"/>
            <wp:positionH relativeFrom="column">
              <wp:posOffset>288290</wp:posOffset>
            </wp:positionH>
            <wp:positionV relativeFrom="paragraph">
              <wp:posOffset>1238885</wp:posOffset>
            </wp:positionV>
            <wp:extent cx="2389505" cy="1328420"/>
            <wp:effectExtent l="0" t="0" r="0" b="5080"/>
            <wp:wrapTopAndBottom/>
            <wp:docPr id="6" name="图片 6" descr="IMG_20171101_16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20171101_1613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9505" cy="1328420"/>
                    </a:xfrm>
                    <a:prstGeom prst="rect">
                      <a:avLst/>
                    </a:prstGeom>
                    <a:noFill/>
                    <a:ln>
                      <a:noFill/>
                    </a:ln>
                  </pic:spPr>
                </pic:pic>
              </a:graphicData>
            </a:graphic>
          </wp:anchor>
        </w:drawing>
      </w:r>
      <w:r w:rsidRPr="004D3E1C">
        <w:rPr>
          <w:rFonts w:ascii="仿宋" w:eastAsia="仿宋" w:hAnsi="仿宋" w:hint="eastAsia"/>
          <w:sz w:val="30"/>
          <w:szCs w:val="30"/>
        </w:rPr>
        <w:t>“一分钟课堂育人”党建品牌开展以来，支部内先后有5人，累计开展了8次“一分钟课堂育人”党建品牌学习教育活动，积累丰富的经验。</w:t>
      </w:r>
    </w:p>
    <w:p w:rsidR="004D3E1C" w:rsidRPr="004D3E1C" w:rsidRDefault="004D3E1C" w:rsidP="004D3E1C">
      <w:pPr>
        <w:spacing w:line="540" w:lineRule="exact"/>
        <w:ind w:firstLineChars="200" w:firstLine="600"/>
        <w:jc w:val="center"/>
        <w:rPr>
          <w:rFonts w:ascii="仿宋" w:eastAsia="仿宋" w:hAnsi="仿宋" w:hint="eastAsia"/>
          <w:sz w:val="30"/>
          <w:szCs w:val="30"/>
        </w:rPr>
      </w:pPr>
      <w:r w:rsidRPr="004D3E1C">
        <w:rPr>
          <w:rFonts w:ascii="仿宋" w:eastAsia="仿宋" w:hAnsi="仿宋" w:hint="eastAsia"/>
          <w:sz w:val="30"/>
          <w:szCs w:val="30"/>
        </w:rPr>
        <w:t xml:space="preserve">  </w:t>
      </w:r>
    </w:p>
    <w:p w:rsidR="004D3E1C" w:rsidRPr="004D3E1C" w:rsidRDefault="004D3E1C" w:rsidP="004D3E1C">
      <w:pPr>
        <w:spacing w:line="540" w:lineRule="exact"/>
        <w:ind w:firstLineChars="200" w:firstLine="600"/>
        <w:jc w:val="center"/>
        <w:rPr>
          <w:rFonts w:ascii="仿宋" w:eastAsia="仿宋" w:hAnsi="仿宋" w:hint="eastAsia"/>
          <w:sz w:val="30"/>
          <w:szCs w:val="30"/>
          <w:lang w:val="en-US" w:eastAsia="zh-CN"/>
        </w:rPr>
      </w:pPr>
      <w:r w:rsidRPr="004D3E1C">
        <w:rPr>
          <w:rFonts w:ascii="仿宋" w:eastAsia="仿宋" w:hAnsi="仿宋" w:hint="eastAsia"/>
          <w:sz w:val="30"/>
          <w:szCs w:val="30"/>
          <w:lang w:val="en-US" w:eastAsia="zh-CN"/>
        </w:rPr>
        <w:t xml:space="preserve">  </w:t>
      </w:r>
    </w:p>
    <w:p w:rsidR="004D3E1C" w:rsidRPr="004D3E1C" w:rsidRDefault="004D3E1C" w:rsidP="004D3E1C">
      <w:pPr>
        <w:spacing w:line="540" w:lineRule="exact"/>
        <w:ind w:firstLineChars="200" w:firstLine="600"/>
        <w:jc w:val="center"/>
        <w:rPr>
          <w:rFonts w:ascii="仿宋" w:eastAsia="仿宋" w:hAnsi="仿宋" w:hint="eastAsia"/>
          <w:sz w:val="30"/>
          <w:szCs w:val="30"/>
        </w:rPr>
      </w:pPr>
      <w:r w:rsidRPr="004D3E1C">
        <w:rPr>
          <w:rFonts w:ascii="仿宋" w:eastAsia="仿宋" w:hAnsi="仿宋" w:hint="eastAsia"/>
          <w:sz w:val="30"/>
          <w:szCs w:val="30"/>
        </w:rPr>
        <w:lastRenderedPageBreak/>
        <w:t>图1 物联网工程系党支部“一分钟课堂育人”党建品牌活动</w:t>
      </w:r>
    </w:p>
    <w:p w:rsidR="004D3E1C" w:rsidRPr="004D3E1C" w:rsidRDefault="004D3E1C" w:rsidP="004D3E1C">
      <w:pPr>
        <w:spacing w:line="540" w:lineRule="exact"/>
        <w:ind w:firstLineChars="200" w:firstLine="600"/>
        <w:rPr>
          <w:rFonts w:ascii="仿宋" w:eastAsia="仿宋" w:hAnsi="仿宋"/>
          <w:sz w:val="30"/>
          <w:szCs w:val="30"/>
        </w:rPr>
      </w:pPr>
      <w:r w:rsidRPr="004D3E1C">
        <w:rPr>
          <w:rFonts w:ascii="仿宋" w:eastAsia="仿宋" w:hAnsi="仿宋" w:hint="eastAsia"/>
          <w:sz w:val="30"/>
          <w:szCs w:val="30"/>
        </w:rPr>
        <w:t>通过开展“一分钟课堂育人”党建品牌建设工作，认真探讨“一分钟课堂育人”党建品牌建设的实施方案。并且将“一分钟课堂育人”党建品牌活动做成特色党支部党建品牌，紧紧围绕创新人才培养、专业建设与课程建设、青年教师发展等工作结合起来，力求有创意、有特色、有实效。</w:t>
      </w:r>
    </w:p>
    <w:p w:rsidR="004D3E1C" w:rsidRPr="004D3E1C" w:rsidRDefault="004D3E1C" w:rsidP="004D3E1C">
      <w:pPr>
        <w:pStyle w:val="a4"/>
        <w:shd w:val="clear" w:color="auto" w:fill="FFFFFF"/>
        <w:spacing w:before="0" w:beforeAutospacing="0" w:after="0" w:afterAutospacing="0" w:line="540" w:lineRule="exact"/>
        <w:ind w:firstLineChars="200" w:firstLine="602"/>
        <w:rPr>
          <w:rFonts w:ascii="仿宋" w:eastAsia="仿宋" w:hAnsi="仿宋" w:cs="Times New Roman"/>
          <w:b/>
          <w:sz w:val="30"/>
          <w:szCs w:val="30"/>
        </w:rPr>
      </w:pPr>
      <w:r w:rsidRPr="004D3E1C">
        <w:rPr>
          <w:rFonts w:ascii="仿宋" w:eastAsia="仿宋" w:hAnsi="仿宋" w:cs="Times New Roman" w:hint="eastAsia"/>
          <w:b/>
          <w:sz w:val="30"/>
          <w:szCs w:val="30"/>
        </w:rPr>
        <w:t>2.</w:t>
      </w:r>
      <w:r w:rsidRPr="004D3E1C">
        <w:rPr>
          <w:rFonts w:ascii="仿宋" w:eastAsia="仿宋" w:hAnsi="仿宋" w:cs="Times New Roman"/>
          <w:b/>
          <w:sz w:val="30"/>
          <w:szCs w:val="30"/>
        </w:rPr>
        <w:t>理论联系实际，开展“两学一做”学习教育，开展丰富多彩的党日活动</w:t>
      </w:r>
    </w:p>
    <w:p w:rsidR="004D3E1C" w:rsidRPr="004D3E1C" w:rsidRDefault="004D3E1C" w:rsidP="004D3E1C">
      <w:pPr>
        <w:pStyle w:val="a4"/>
        <w:shd w:val="clear" w:color="auto" w:fill="FFFFFF"/>
        <w:spacing w:before="0" w:beforeAutospacing="0" w:after="0" w:afterAutospacing="0" w:line="540" w:lineRule="exact"/>
        <w:ind w:firstLineChars="200" w:firstLine="600"/>
        <w:rPr>
          <w:rFonts w:ascii="仿宋" w:eastAsia="仿宋" w:hAnsi="仿宋" w:cs="Times New Roman" w:hint="eastAsia"/>
          <w:sz w:val="30"/>
          <w:szCs w:val="30"/>
        </w:rPr>
      </w:pPr>
      <w:r w:rsidRPr="004D3E1C">
        <w:rPr>
          <w:rFonts w:ascii="仿宋" w:eastAsia="仿宋" w:hAnsi="仿宋" w:cs="Times New Roman"/>
          <w:noProof/>
          <w:sz w:val="30"/>
          <w:szCs w:val="30"/>
        </w:rPr>
        <w:drawing>
          <wp:anchor distT="0" distB="0" distL="114300" distR="114300" simplePos="0" relativeHeight="251663360" behindDoc="0" locked="0" layoutInCell="1" allowOverlap="1">
            <wp:simplePos x="0" y="0"/>
            <wp:positionH relativeFrom="column">
              <wp:posOffset>2945765</wp:posOffset>
            </wp:positionH>
            <wp:positionV relativeFrom="paragraph">
              <wp:posOffset>2088515</wp:posOffset>
            </wp:positionV>
            <wp:extent cx="2113280" cy="1569720"/>
            <wp:effectExtent l="0" t="0" r="1270" b="0"/>
            <wp:wrapTopAndBottom/>
            <wp:docPr id="1" name="图片 1" descr="网信系、物联网系党支部到山东省科学院海洋仪器仪表所考察交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网信系、物联网系党支部到山东省科学院海洋仪器仪表所考察交流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3280" cy="1569720"/>
                    </a:xfrm>
                    <a:prstGeom prst="rect">
                      <a:avLst/>
                    </a:prstGeom>
                    <a:noFill/>
                    <a:ln>
                      <a:noFill/>
                    </a:ln>
                  </pic:spPr>
                </pic:pic>
              </a:graphicData>
            </a:graphic>
          </wp:anchor>
        </w:drawing>
      </w:r>
      <w:r w:rsidRPr="004D3E1C">
        <w:rPr>
          <w:rFonts w:ascii="仿宋" w:eastAsia="仿宋" w:hAnsi="仿宋" w:cs="Times New Roman"/>
          <w:noProof/>
          <w:sz w:val="30"/>
          <w:szCs w:val="30"/>
        </w:rPr>
        <w:drawing>
          <wp:anchor distT="0" distB="0" distL="114300" distR="114300" simplePos="0" relativeHeight="251662336" behindDoc="0" locked="0" layoutInCell="1" allowOverlap="1">
            <wp:simplePos x="0" y="0"/>
            <wp:positionH relativeFrom="column">
              <wp:posOffset>348615</wp:posOffset>
            </wp:positionH>
            <wp:positionV relativeFrom="paragraph">
              <wp:posOffset>2054225</wp:posOffset>
            </wp:positionV>
            <wp:extent cx="2139315" cy="1604645"/>
            <wp:effectExtent l="0" t="0" r="0" b="0"/>
            <wp:wrapTopAndBottom/>
            <wp:docPr id="2" name="图片 2" descr="网信系、物联网系党支部到山东省科学院海洋仪器仪表所考察交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网信系、物联网系党支部到山东省科学院海洋仪器仪表所考察交流"/>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39315" cy="1604645"/>
                    </a:xfrm>
                    <a:prstGeom prst="rect">
                      <a:avLst/>
                    </a:prstGeom>
                    <a:noFill/>
                    <a:ln>
                      <a:noFill/>
                    </a:ln>
                  </pic:spPr>
                </pic:pic>
              </a:graphicData>
            </a:graphic>
          </wp:anchor>
        </w:drawing>
      </w:r>
      <w:r w:rsidRPr="004D3E1C">
        <w:rPr>
          <w:rFonts w:ascii="仿宋" w:eastAsia="仿宋" w:hAnsi="仿宋" w:cs="Times New Roman" w:hint="eastAsia"/>
          <w:sz w:val="30"/>
          <w:szCs w:val="30"/>
        </w:rPr>
        <w:t>配合制定的</w:t>
      </w:r>
      <w:r w:rsidRPr="004D3E1C">
        <w:rPr>
          <w:rFonts w:ascii="仿宋" w:eastAsia="仿宋" w:hAnsi="仿宋" w:cs="Times New Roman"/>
          <w:sz w:val="30"/>
          <w:szCs w:val="30"/>
        </w:rPr>
        <w:t>“两学一做”支部学习计划表，支部每两周为一学习周期，每个学习周期一个主题，深入学习“两学一做”学习教育活动。通过党支部书记牵头，制定相应的学习计划，严格开展学习教育。</w:t>
      </w:r>
      <w:r w:rsidRPr="004D3E1C">
        <w:rPr>
          <w:rFonts w:ascii="仿宋" w:eastAsia="仿宋" w:hAnsi="仿宋" w:cs="Times New Roman" w:hint="eastAsia"/>
          <w:sz w:val="30"/>
          <w:szCs w:val="30"/>
        </w:rPr>
        <w:t>党支部先后</w:t>
      </w:r>
      <w:r w:rsidRPr="004D3E1C">
        <w:rPr>
          <w:rFonts w:ascii="仿宋" w:eastAsia="仿宋" w:hAnsi="仿宋" w:cs="Times New Roman"/>
          <w:sz w:val="30"/>
          <w:szCs w:val="30"/>
        </w:rPr>
        <w:t>组织学习10余次，</w:t>
      </w:r>
      <w:r w:rsidRPr="004D3E1C">
        <w:rPr>
          <w:rFonts w:ascii="仿宋" w:eastAsia="仿宋" w:hAnsi="仿宋" w:cs="Times New Roman" w:hint="eastAsia"/>
          <w:sz w:val="30"/>
          <w:szCs w:val="30"/>
        </w:rPr>
        <w:t>及时完成学习总结，开展问题查摆，互相督促，互相提高</w:t>
      </w:r>
      <w:r w:rsidRPr="004D3E1C">
        <w:rPr>
          <w:rFonts w:ascii="仿宋" w:eastAsia="仿宋" w:hAnsi="仿宋" w:cs="Times New Roman"/>
          <w:sz w:val="30"/>
          <w:szCs w:val="30"/>
        </w:rPr>
        <w:t>。</w:t>
      </w:r>
    </w:p>
    <w:p w:rsidR="004D3E1C" w:rsidRPr="004D3E1C" w:rsidRDefault="004D3E1C" w:rsidP="004D3E1C">
      <w:pPr>
        <w:pStyle w:val="a4"/>
        <w:shd w:val="clear" w:color="auto" w:fill="FFFFFF"/>
        <w:spacing w:before="0" w:beforeAutospacing="0" w:after="0" w:afterAutospacing="0" w:line="540" w:lineRule="exact"/>
        <w:ind w:firstLineChars="200" w:firstLine="600"/>
        <w:jc w:val="center"/>
        <w:rPr>
          <w:rFonts w:ascii="仿宋" w:eastAsia="仿宋" w:hAnsi="仿宋" w:cs="Times New Roman" w:hint="eastAsia"/>
          <w:sz w:val="30"/>
          <w:szCs w:val="30"/>
        </w:rPr>
      </w:pPr>
      <w:r w:rsidRPr="004D3E1C">
        <w:rPr>
          <w:rFonts w:ascii="仿宋" w:eastAsia="仿宋" w:hAnsi="仿宋" w:cs="Times New Roman" w:hint="eastAsia"/>
          <w:sz w:val="30"/>
          <w:szCs w:val="30"/>
        </w:rPr>
        <w:t xml:space="preserve">   </w:t>
      </w:r>
    </w:p>
    <w:p w:rsidR="004D3E1C" w:rsidRPr="004D3E1C" w:rsidRDefault="004D3E1C" w:rsidP="004D3E1C">
      <w:pPr>
        <w:pStyle w:val="a4"/>
        <w:shd w:val="clear" w:color="auto" w:fill="FFFFFF"/>
        <w:spacing w:before="0" w:beforeAutospacing="0" w:after="0" w:afterAutospacing="0" w:line="540" w:lineRule="exact"/>
        <w:ind w:firstLineChars="200" w:firstLine="600"/>
        <w:jc w:val="center"/>
        <w:rPr>
          <w:rFonts w:ascii="仿宋" w:eastAsia="仿宋" w:hAnsi="仿宋" w:cs="Times New Roman"/>
          <w:sz w:val="30"/>
          <w:szCs w:val="30"/>
        </w:rPr>
      </w:pPr>
      <w:r w:rsidRPr="004D3E1C">
        <w:rPr>
          <w:rFonts w:ascii="仿宋" w:eastAsia="仿宋" w:hAnsi="仿宋" w:cs="Times New Roman" w:hint="eastAsia"/>
          <w:sz w:val="30"/>
          <w:szCs w:val="30"/>
        </w:rPr>
        <w:t>图1 2017年物联网系</w:t>
      </w:r>
      <w:proofErr w:type="gramStart"/>
      <w:r w:rsidRPr="004D3E1C">
        <w:rPr>
          <w:rFonts w:ascii="仿宋" w:eastAsia="仿宋" w:hAnsi="仿宋" w:cs="Times New Roman" w:hint="eastAsia"/>
          <w:sz w:val="30"/>
          <w:szCs w:val="30"/>
        </w:rPr>
        <w:t>和网信系</w:t>
      </w:r>
      <w:proofErr w:type="gramEnd"/>
      <w:r w:rsidRPr="004D3E1C">
        <w:rPr>
          <w:rFonts w:ascii="仿宋" w:eastAsia="仿宋" w:hAnsi="仿宋" w:cs="Times New Roman" w:hint="eastAsia"/>
          <w:sz w:val="30"/>
          <w:szCs w:val="30"/>
        </w:rPr>
        <w:t>党支部到山东省科学院海洋仪器仪表所考察交流</w:t>
      </w:r>
    </w:p>
    <w:p w:rsidR="004D3E1C" w:rsidRPr="004D3E1C" w:rsidRDefault="004D3E1C" w:rsidP="004D3E1C">
      <w:pPr>
        <w:pStyle w:val="a4"/>
        <w:shd w:val="clear" w:color="auto" w:fill="FFFFFF"/>
        <w:spacing w:before="0" w:beforeAutospacing="0" w:after="0" w:afterAutospacing="0" w:line="540" w:lineRule="exact"/>
        <w:ind w:firstLineChars="200" w:firstLine="602"/>
        <w:rPr>
          <w:rFonts w:ascii="仿宋" w:eastAsia="仿宋" w:hAnsi="仿宋" w:cs="Times New Roman"/>
          <w:b/>
          <w:sz w:val="30"/>
          <w:szCs w:val="30"/>
        </w:rPr>
      </w:pPr>
      <w:r w:rsidRPr="004D3E1C">
        <w:rPr>
          <w:rFonts w:ascii="仿宋" w:eastAsia="仿宋" w:hAnsi="仿宋" w:cs="Times New Roman" w:hint="eastAsia"/>
          <w:b/>
          <w:sz w:val="30"/>
          <w:szCs w:val="30"/>
        </w:rPr>
        <w:t>3.</w:t>
      </w:r>
      <w:r w:rsidRPr="004D3E1C">
        <w:rPr>
          <w:rFonts w:ascii="仿宋" w:eastAsia="仿宋" w:hAnsi="仿宋" w:cs="Times New Roman"/>
          <w:b/>
          <w:sz w:val="30"/>
          <w:szCs w:val="30"/>
        </w:rPr>
        <w:t>坚持民主集中制，搞好党</w:t>
      </w:r>
      <w:r w:rsidRPr="004D3E1C">
        <w:rPr>
          <w:rFonts w:ascii="仿宋" w:eastAsia="仿宋" w:hAnsi="仿宋" w:cs="Times New Roman" w:hint="eastAsia"/>
          <w:b/>
          <w:sz w:val="30"/>
          <w:szCs w:val="30"/>
        </w:rPr>
        <w:t>支部</w:t>
      </w:r>
      <w:r w:rsidRPr="004D3E1C">
        <w:rPr>
          <w:rFonts w:ascii="仿宋" w:eastAsia="仿宋" w:hAnsi="仿宋" w:cs="Times New Roman"/>
          <w:b/>
          <w:sz w:val="30"/>
          <w:szCs w:val="30"/>
        </w:rPr>
        <w:t>班子自身建设</w:t>
      </w:r>
    </w:p>
    <w:p w:rsidR="004D3E1C" w:rsidRPr="004D3E1C" w:rsidRDefault="004D3E1C" w:rsidP="004D3E1C">
      <w:pPr>
        <w:pStyle w:val="a4"/>
        <w:shd w:val="clear" w:color="auto" w:fill="FFFFFF"/>
        <w:spacing w:before="0" w:beforeAutospacing="0" w:after="0" w:afterAutospacing="0" w:line="540" w:lineRule="exact"/>
        <w:ind w:firstLineChars="200" w:firstLine="600"/>
        <w:rPr>
          <w:rFonts w:ascii="仿宋" w:eastAsia="仿宋" w:hAnsi="仿宋" w:cs="Times New Roman"/>
          <w:sz w:val="30"/>
          <w:szCs w:val="30"/>
        </w:rPr>
      </w:pPr>
      <w:r w:rsidRPr="004D3E1C">
        <w:rPr>
          <w:rFonts w:ascii="仿宋" w:eastAsia="仿宋" w:hAnsi="仿宋" w:cs="Times New Roman"/>
          <w:sz w:val="30"/>
          <w:szCs w:val="30"/>
        </w:rPr>
        <w:t>充分调动党员的能动性和积极性，终坚持民主集中制这一重要组织原则，支部会议对重大工作进行研究讨论，广泛听取</w:t>
      </w:r>
      <w:r w:rsidRPr="004D3E1C">
        <w:rPr>
          <w:rFonts w:ascii="仿宋" w:eastAsia="仿宋" w:hAnsi="仿宋" w:cs="Times New Roman"/>
          <w:sz w:val="30"/>
          <w:szCs w:val="30"/>
        </w:rPr>
        <w:lastRenderedPageBreak/>
        <w:t>支部同志的意见，调动了党支部成员的能动性和积极性，突出了党支部的集体领导地位。</w:t>
      </w:r>
    </w:p>
    <w:p w:rsidR="004D3E1C" w:rsidRPr="004D3E1C" w:rsidRDefault="004D3E1C" w:rsidP="004D3E1C">
      <w:pPr>
        <w:pStyle w:val="a4"/>
        <w:shd w:val="clear" w:color="auto" w:fill="FFFFFF"/>
        <w:spacing w:before="0" w:beforeAutospacing="0" w:after="0" w:afterAutospacing="0" w:line="540" w:lineRule="exact"/>
        <w:ind w:firstLineChars="200" w:firstLine="602"/>
        <w:rPr>
          <w:rFonts w:ascii="仿宋" w:eastAsia="仿宋" w:hAnsi="仿宋" w:cs="Times New Roman"/>
          <w:b/>
          <w:sz w:val="30"/>
          <w:szCs w:val="30"/>
        </w:rPr>
      </w:pPr>
      <w:r w:rsidRPr="004D3E1C">
        <w:rPr>
          <w:rFonts w:ascii="仿宋" w:eastAsia="仿宋" w:hAnsi="仿宋" w:cs="Times New Roman" w:hint="eastAsia"/>
          <w:b/>
          <w:sz w:val="30"/>
          <w:szCs w:val="30"/>
        </w:rPr>
        <w:t>4.落实支部党员问题查摆台账，开展批评与自我批评活动</w:t>
      </w:r>
    </w:p>
    <w:p w:rsidR="004D3E1C" w:rsidRPr="004D3E1C" w:rsidRDefault="004D3E1C" w:rsidP="004D3E1C">
      <w:pPr>
        <w:pStyle w:val="a4"/>
        <w:shd w:val="clear" w:color="auto" w:fill="FFFFFF"/>
        <w:spacing w:before="0" w:beforeAutospacing="0" w:after="0" w:afterAutospacing="0" w:line="540" w:lineRule="exact"/>
        <w:ind w:firstLineChars="200" w:firstLine="600"/>
        <w:rPr>
          <w:rFonts w:ascii="仿宋" w:eastAsia="仿宋" w:hAnsi="仿宋" w:cs="Times New Roman"/>
          <w:sz w:val="30"/>
          <w:szCs w:val="30"/>
        </w:rPr>
      </w:pPr>
      <w:r w:rsidRPr="004D3E1C">
        <w:rPr>
          <w:rFonts w:ascii="仿宋" w:eastAsia="仿宋" w:hAnsi="仿宋" w:cs="Times New Roman"/>
          <w:sz w:val="30"/>
          <w:szCs w:val="30"/>
        </w:rPr>
        <w:t>召开支部大会，通过互评，发现自身的不足和学习生活中存在的问题，从而通过改正树立良好的党员形象，积极带动</w:t>
      </w:r>
      <w:r w:rsidRPr="004D3E1C">
        <w:rPr>
          <w:rFonts w:ascii="仿宋" w:eastAsia="仿宋" w:hAnsi="仿宋" w:cs="Times New Roman" w:hint="eastAsia"/>
          <w:sz w:val="30"/>
          <w:szCs w:val="30"/>
        </w:rPr>
        <w:t>广大师生</w:t>
      </w:r>
      <w:r w:rsidRPr="004D3E1C">
        <w:rPr>
          <w:rFonts w:ascii="仿宋" w:eastAsia="仿宋" w:hAnsi="仿宋" w:cs="Times New Roman"/>
          <w:sz w:val="30"/>
          <w:szCs w:val="30"/>
        </w:rPr>
        <w:t>，真正发挥</w:t>
      </w:r>
      <w:r w:rsidRPr="004D3E1C">
        <w:rPr>
          <w:rFonts w:ascii="仿宋" w:eastAsia="仿宋" w:hAnsi="仿宋" w:cs="Times New Roman" w:hint="eastAsia"/>
          <w:sz w:val="30"/>
          <w:szCs w:val="30"/>
        </w:rPr>
        <w:t>党员</w:t>
      </w:r>
      <w:r w:rsidRPr="004D3E1C">
        <w:rPr>
          <w:rFonts w:ascii="仿宋" w:eastAsia="仿宋" w:hAnsi="仿宋" w:cs="Times New Roman"/>
          <w:sz w:val="30"/>
          <w:szCs w:val="30"/>
        </w:rPr>
        <w:t>先锋模范作用。</w:t>
      </w:r>
    </w:p>
    <w:p w:rsidR="004D3E1C" w:rsidRPr="004D3E1C" w:rsidRDefault="004D3E1C" w:rsidP="004D3E1C">
      <w:pPr>
        <w:pStyle w:val="a4"/>
        <w:shd w:val="clear" w:color="auto" w:fill="FFFFFF"/>
        <w:spacing w:before="0" w:beforeAutospacing="0" w:after="0" w:afterAutospacing="0" w:line="540" w:lineRule="exact"/>
        <w:ind w:firstLineChars="200" w:firstLine="602"/>
        <w:rPr>
          <w:rFonts w:ascii="仿宋" w:eastAsia="仿宋" w:hAnsi="仿宋" w:cs="Times New Roman"/>
          <w:b/>
          <w:sz w:val="30"/>
          <w:szCs w:val="30"/>
        </w:rPr>
      </w:pPr>
      <w:r w:rsidRPr="004D3E1C">
        <w:rPr>
          <w:rFonts w:ascii="仿宋" w:eastAsia="仿宋" w:hAnsi="仿宋" w:cs="Times New Roman" w:hint="eastAsia"/>
          <w:b/>
          <w:sz w:val="30"/>
          <w:szCs w:val="30"/>
        </w:rPr>
        <w:t>5.</w:t>
      </w:r>
      <w:r w:rsidRPr="004D3E1C">
        <w:rPr>
          <w:rFonts w:ascii="仿宋" w:eastAsia="仿宋" w:hAnsi="仿宋" w:cs="Times New Roman"/>
          <w:b/>
          <w:sz w:val="30"/>
          <w:szCs w:val="30"/>
        </w:rPr>
        <w:t>切实增强责任意识</w:t>
      </w:r>
    </w:p>
    <w:p w:rsidR="004D3E1C" w:rsidRPr="004D3E1C" w:rsidRDefault="004D3E1C" w:rsidP="004D3E1C">
      <w:pPr>
        <w:pStyle w:val="a4"/>
        <w:shd w:val="clear" w:color="auto" w:fill="FFFFFF"/>
        <w:spacing w:before="0" w:beforeAutospacing="0" w:after="0" w:afterAutospacing="0" w:line="540" w:lineRule="exact"/>
        <w:ind w:firstLineChars="200" w:firstLine="600"/>
        <w:rPr>
          <w:rFonts w:ascii="仿宋" w:eastAsia="仿宋" w:hAnsi="仿宋" w:cs="Times New Roman"/>
          <w:sz w:val="30"/>
          <w:szCs w:val="30"/>
        </w:rPr>
      </w:pPr>
      <w:r w:rsidRPr="004D3E1C">
        <w:rPr>
          <w:rFonts w:ascii="仿宋" w:eastAsia="仿宋" w:hAnsi="仿宋" w:cs="Times New Roman"/>
          <w:sz w:val="30"/>
          <w:szCs w:val="30"/>
        </w:rPr>
        <w:t>认真履行党建第一责任人职责，带头严守党纪党规，坚决落实党建工作各项制度，带好队伍。</w:t>
      </w:r>
    </w:p>
    <w:p w:rsidR="004D3E1C" w:rsidRPr="004D3E1C" w:rsidRDefault="004D3E1C" w:rsidP="004D3E1C">
      <w:pPr>
        <w:spacing w:line="540" w:lineRule="exact"/>
        <w:ind w:firstLineChars="200" w:firstLine="602"/>
        <w:rPr>
          <w:rFonts w:ascii="仿宋" w:eastAsia="仿宋" w:hAnsi="仿宋"/>
          <w:b/>
          <w:kern w:val="0"/>
          <w:sz w:val="30"/>
          <w:szCs w:val="30"/>
        </w:rPr>
      </w:pPr>
      <w:r w:rsidRPr="004D3E1C">
        <w:rPr>
          <w:rFonts w:ascii="仿宋" w:eastAsia="仿宋" w:hAnsi="仿宋" w:hint="eastAsia"/>
          <w:b/>
          <w:kern w:val="0"/>
          <w:sz w:val="30"/>
          <w:szCs w:val="30"/>
        </w:rPr>
        <w:t>6.</w:t>
      </w:r>
      <w:r w:rsidRPr="004D3E1C">
        <w:rPr>
          <w:rFonts w:ascii="仿宋" w:eastAsia="仿宋" w:hAnsi="仿宋"/>
          <w:b/>
          <w:kern w:val="0"/>
          <w:sz w:val="30"/>
          <w:szCs w:val="30"/>
        </w:rPr>
        <w:t>认真做好党费收缴、管理和使用工作</w:t>
      </w:r>
    </w:p>
    <w:p w:rsidR="004D3E1C" w:rsidRPr="004D3E1C" w:rsidRDefault="004D3E1C" w:rsidP="004D3E1C">
      <w:pPr>
        <w:spacing w:line="540" w:lineRule="exact"/>
        <w:ind w:firstLineChars="200" w:firstLine="600"/>
        <w:rPr>
          <w:rFonts w:ascii="仿宋" w:eastAsia="仿宋" w:hAnsi="仿宋"/>
          <w:kern w:val="0"/>
          <w:sz w:val="30"/>
          <w:szCs w:val="30"/>
        </w:rPr>
      </w:pPr>
      <w:r w:rsidRPr="004D3E1C">
        <w:rPr>
          <w:rFonts w:ascii="仿宋" w:eastAsia="仿宋" w:hAnsi="仿宋"/>
          <w:kern w:val="0"/>
          <w:sz w:val="30"/>
          <w:szCs w:val="30"/>
        </w:rPr>
        <w:t>根据《山东科技大学党费收缴、使用和管理补充规定》要求，完善落实党费收缴、使用和管理工作</w:t>
      </w:r>
      <w:r w:rsidRPr="004D3E1C">
        <w:rPr>
          <w:rFonts w:ascii="仿宋" w:eastAsia="仿宋" w:hAnsi="仿宋" w:hint="eastAsia"/>
          <w:kern w:val="0"/>
          <w:sz w:val="30"/>
          <w:szCs w:val="30"/>
        </w:rPr>
        <w:t>，本支部全体教工党员</w:t>
      </w:r>
      <w:r w:rsidRPr="004D3E1C">
        <w:rPr>
          <w:rFonts w:ascii="仿宋" w:eastAsia="仿宋" w:hAnsi="仿宋"/>
          <w:kern w:val="0"/>
          <w:sz w:val="30"/>
          <w:szCs w:val="30"/>
        </w:rPr>
        <w:t>均能</w:t>
      </w:r>
      <w:r w:rsidRPr="004D3E1C">
        <w:rPr>
          <w:rFonts w:ascii="仿宋" w:eastAsia="仿宋" w:hAnsi="仿宋" w:hint="eastAsia"/>
          <w:kern w:val="0"/>
          <w:sz w:val="30"/>
          <w:szCs w:val="30"/>
        </w:rPr>
        <w:t>够</w:t>
      </w:r>
      <w:r w:rsidRPr="004D3E1C">
        <w:rPr>
          <w:rFonts w:ascii="仿宋" w:eastAsia="仿宋" w:hAnsi="仿宋"/>
          <w:kern w:val="0"/>
          <w:sz w:val="30"/>
          <w:szCs w:val="30"/>
        </w:rPr>
        <w:t>按时上缴党费。</w:t>
      </w:r>
    </w:p>
    <w:p w:rsidR="004D3E1C" w:rsidRPr="004D3E1C" w:rsidRDefault="004D3E1C" w:rsidP="004D3E1C">
      <w:pPr>
        <w:pStyle w:val="Default"/>
        <w:spacing w:line="540" w:lineRule="exact"/>
        <w:ind w:firstLineChars="200" w:firstLine="602"/>
        <w:rPr>
          <w:rFonts w:ascii="仿宋" w:eastAsia="仿宋" w:hAnsi="仿宋" w:cs="Times New Roman" w:hint="eastAsia"/>
          <w:b/>
          <w:color w:val="auto"/>
          <w:sz w:val="30"/>
          <w:szCs w:val="30"/>
        </w:rPr>
      </w:pPr>
      <w:r w:rsidRPr="004D3E1C">
        <w:rPr>
          <w:rFonts w:ascii="仿宋" w:eastAsia="仿宋" w:hAnsi="仿宋" w:cs="Times New Roman" w:hint="eastAsia"/>
          <w:b/>
          <w:color w:val="auto"/>
          <w:sz w:val="30"/>
          <w:szCs w:val="30"/>
        </w:rPr>
        <w:t>三、支部党员风采及2017-2018年度工作取得的成绩</w:t>
      </w:r>
    </w:p>
    <w:p w:rsidR="004D3E1C" w:rsidRPr="004D3E1C" w:rsidRDefault="004D3E1C" w:rsidP="004D3E1C">
      <w:pPr>
        <w:adjustRightInd w:val="0"/>
        <w:snapToGrid w:val="0"/>
        <w:spacing w:line="540" w:lineRule="exact"/>
        <w:ind w:firstLineChars="200" w:firstLine="600"/>
        <w:jc w:val="left"/>
        <w:rPr>
          <w:rFonts w:ascii="仿宋" w:eastAsia="仿宋" w:hAnsi="仿宋" w:hint="eastAsia"/>
          <w:sz w:val="30"/>
          <w:szCs w:val="30"/>
        </w:rPr>
      </w:pPr>
      <w:r w:rsidRPr="004D3E1C">
        <w:rPr>
          <w:rFonts w:ascii="仿宋" w:eastAsia="仿宋" w:hAnsi="仿宋" w:hint="eastAsia"/>
          <w:sz w:val="30"/>
          <w:szCs w:val="30"/>
        </w:rPr>
        <w:t>物联网工程系党支部各位党员均在各自的岗位上兢兢业业，努力发挥党员先锋模范作用。</w:t>
      </w:r>
    </w:p>
    <w:p w:rsidR="004D3E1C" w:rsidRPr="004D3E1C" w:rsidRDefault="004D3E1C" w:rsidP="004D3E1C">
      <w:pPr>
        <w:adjustRightInd w:val="0"/>
        <w:snapToGrid w:val="0"/>
        <w:spacing w:line="540" w:lineRule="exact"/>
        <w:ind w:firstLineChars="200" w:firstLine="602"/>
        <w:jc w:val="left"/>
        <w:rPr>
          <w:rFonts w:ascii="仿宋" w:eastAsia="仿宋" w:hAnsi="仿宋" w:hint="eastAsia"/>
          <w:b/>
          <w:sz w:val="30"/>
          <w:szCs w:val="30"/>
        </w:rPr>
      </w:pPr>
      <w:r w:rsidRPr="004D3E1C">
        <w:rPr>
          <w:rFonts w:ascii="仿宋" w:eastAsia="仿宋" w:hAnsi="仿宋" w:hint="eastAsia"/>
          <w:b/>
          <w:sz w:val="30"/>
          <w:szCs w:val="30"/>
        </w:rPr>
        <w:t>2017-2018年度各位支部党员工作情况如下：</w:t>
      </w:r>
    </w:p>
    <w:p w:rsidR="004D3E1C" w:rsidRPr="004D3E1C" w:rsidRDefault="004D3E1C" w:rsidP="004D3E1C">
      <w:pPr>
        <w:numPr>
          <w:ilvl w:val="0"/>
          <w:numId w:val="1"/>
        </w:numPr>
        <w:spacing w:line="540" w:lineRule="exact"/>
        <w:ind w:firstLineChars="200" w:firstLine="602"/>
        <w:outlineLvl w:val="0"/>
        <w:rPr>
          <w:rFonts w:ascii="仿宋" w:eastAsia="仿宋" w:hAnsi="仿宋" w:hint="eastAsia"/>
          <w:b/>
          <w:sz w:val="30"/>
          <w:szCs w:val="30"/>
        </w:rPr>
      </w:pPr>
      <w:r w:rsidRPr="004D3E1C">
        <w:rPr>
          <w:rFonts w:ascii="仿宋" w:eastAsia="仿宋" w:hAnsi="仿宋" w:hint="eastAsia"/>
          <w:b/>
          <w:sz w:val="30"/>
          <w:szCs w:val="30"/>
        </w:rPr>
        <w:t>发表高水平论文情况</w:t>
      </w:r>
    </w:p>
    <w:p w:rsidR="004D3E1C" w:rsidRPr="004D3E1C" w:rsidRDefault="004D3E1C" w:rsidP="004D3E1C">
      <w:pPr>
        <w:spacing w:line="540" w:lineRule="exact"/>
        <w:ind w:firstLineChars="200" w:firstLine="600"/>
        <w:outlineLvl w:val="0"/>
        <w:rPr>
          <w:rFonts w:ascii="仿宋" w:eastAsia="仿宋" w:hAnsi="仿宋" w:hint="eastAsia"/>
          <w:sz w:val="30"/>
          <w:szCs w:val="30"/>
        </w:rPr>
      </w:pPr>
      <w:r w:rsidRPr="004D3E1C">
        <w:rPr>
          <w:rFonts w:ascii="仿宋" w:eastAsia="仿宋" w:hAnsi="仿宋" w:hint="eastAsia"/>
          <w:sz w:val="30"/>
          <w:szCs w:val="30"/>
        </w:rPr>
        <w:t>2017年以来发表SCI二区论文3篇；授权发明专利1项。其中，在国际顶级期刊（中科院JCR分区1区）ACM Computing Surveys (SCI影响因子6.629)和IEEE Communications Surveys and Tutorials(SCI影响因子17.188)发表高水平论文2篇，其中1篇发表在计算机和通信领域最具权威性的期刊之一，代表了学术前沿和未来的发展方向，在IEEE旗下所有122个SCI期刊中影响因子排名第一。</w:t>
      </w:r>
    </w:p>
    <w:p w:rsidR="004D3E1C" w:rsidRPr="004D3E1C" w:rsidRDefault="004D3E1C" w:rsidP="004D3E1C">
      <w:pPr>
        <w:numPr>
          <w:ilvl w:val="0"/>
          <w:numId w:val="1"/>
        </w:numPr>
        <w:spacing w:line="540" w:lineRule="exact"/>
        <w:ind w:firstLineChars="200" w:firstLine="602"/>
        <w:outlineLvl w:val="0"/>
        <w:rPr>
          <w:rFonts w:ascii="仿宋" w:eastAsia="仿宋" w:hAnsi="仿宋" w:hint="eastAsia"/>
          <w:b/>
          <w:sz w:val="30"/>
          <w:szCs w:val="30"/>
        </w:rPr>
      </w:pPr>
      <w:r w:rsidRPr="004D3E1C">
        <w:rPr>
          <w:rFonts w:ascii="仿宋" w:eastAsia="仿宋" w:hAnsi="仿宋" w:hint="eastAsia"/>
          <w:b/>
          <w:sz w:val="30"/>
          <w:szCs w:val="30"/>
        </w:rPr>
        <w:lastRenderedPageBreak/>
        <w:t>主持或参与课题情况</w:t>
      </w:r>
    </w:p>
    <w:p w:rsidR="004D3E1C" w:rsidRPr="004D3E1C" w:rsidRDefault="004D3E1C" w:rsidP="004D3E1C">
      <w:pPr>
        <w:numPr>
          <w:ilvl w:val="1"/>
          <w:numId w:val="1"/>
        </w:numPr>
        <w:spacing w:line="540" w:lineRule="exact"/>
        <w:ind w:firstLineChars="200" w:firstLine="602"/>
        <w:outlineLvl w:val="0"/>
        <w:rPr>
          <w:rFonts w:ascii="仿宋" w:eastAsia="仿宋" w:hAnsi="仿宋" w:hint="eastAsia"/>
          <w:b/>
          <w:sz w:val="30"/>
          <w:szCs w:val="30"/>
        </w:rPr>
      </w:pPr>
      <w:r w:rsidRPr="004D3E1C">
        <w:rPr>
          <w:rFonts w:ascii="仿宋" w:eastAsia="仿宋" w:hAnsi="仿宋" w:hint="eastAsia"/>
          <w:b/>
          <w:sz w:val="30"/>
          <w:szCs w:val="30"/>
        </w:rPr>
        <w:t>主持或参与国家级课题情况</w:t>
      </w:r>
    </w:p>
    <w:p w:rsidR="004D3E1C" w:rsidRPr="004D3E1C" w:rsidRDefault="004D3E1C" w:rsidP="004D3E1C">
      <w:pPr>
        <w:spacing w:line="540" w:lineRule="exact"/>
        <w:ind w:firstLineChars="200" w:firstLine="600"/>
        <w:outlineLvl w:val="0"/>
        <w:rPr>
          <w:rFonts w:ascii="仿宋" w:eastAsia="仿宋" w:hAnsi="仿宋" w:hint="eastAsia"/>
          <w:sz w:val="30"/>
          <w:szCs w:val="30"/>
        </w:rPr>
      </w:pPr>
      <w:r w:rsidRPr="004D3E1C">
        <w:rPr>
          <w:rFonts w:ascii="仿宋" w:eastAsia="仿宋" w:hAnsi="仿宋" w:cs="宋体"/>
          <w:kern w:val="0"/>
          <w:sz w:val="30"/>
          <w:szCs w:val="30"/>
        </w:rPr>
        <w:t>国家重点研发计划课题</w:t>
      </w:r>
      <w:r w:rsidRPr="004D3E1C">
        <w:rPr>
          <w:rFonts w:ascii="仿宋" w:eastAsia="仿宋" w:hAnsi="仿宋" w:cs="宋体" w:hint="eastAsia"/>
          <w:kern w:val="0"/>
          <w:sz w:val="30"/>
          <w:szCs w:val="30"/>
        </w:rPr>
        <w:t>1项；</w:t>
      </w:r>
      <w:r w:rsidRPr="004D3E1C">
        <w:rPr>
          <w:rFonts w:ascii="仿宋" w:eastAsia="仿宋" w:hAnsi="仿宋" w:cs="宋体"/>
          <w:kern w:val="0"/>
          <w:sz w:val="30"/>
          <w:szCs w:val="30"/>
        </w:rPr>
        <w:t>国家重点研发计划</w:t>
      </w:r>
      <w:r w:rsidRPr="004D3E1C">
        <w:rPr>
          <w:rFonts w:ascii="仿宋" w:eastAsia="仿宋" w:hAnsi="仿宋" w:cs="宋体" w:hint="eastAsia"/>
          <w:kern w:val="0"/>
          <w:sz w:val="30"/>
          <w:szCs w:val="30"/>
        </w:rPr>
        <w:t>子</w:t>
      </w:r>
      <w:r w:rsidRPr="004D3E1C">
        <w:rPr>
          <w:rFonts w:ascii="仿宋" w:eastAsia="仿宋" w:hAnsi="仿宋" w:cs="宋体"/>
          <w:kern w:val="0"/>
          <w:sz w:val="30"/>
          <w:szCs w:val="30"/>
        </w:rPr>
        <w:t>课题</w:t>
      </w:r>
      <w:r w:rsidRPr="004D3E1C">
        <w:rPr>
          <w:rFonts w:ascii="仿宋" w:eastAsia="仿宋" w:hAnsi="仿宋" w:cs="宋体" w:hint="eastAsia"/>
          <w:kern w:val="0"/>
          <w:sz w:val="30"/>
          <w:szCs w:val="30"/>
        </w:rPr>
        <w:t>1项；国家自然科学基金青年基金项目1项，</w:t>
      </w:r>
      <w:r w:rsidRPr="004D3E1C">
        <w:rPr>
          <w:rFonts w:ascii="仿宋" w:eastAsia="仿宋" w:hAnsi="仿宋" w:hint="eastAsia"/>
          <w:sz w:val="30"/>
          <w:szCs w:val="30"/>
        </w:rPr>
        <w:t>工业转型升级（中国制造2025）资金重点任务项目1项。</w:t>
      </w:r>
    </w:p>
    <w:p w:rsidR="004D3E1C" w:rsidRPr="004D3E1C" w:rsidRDefault="004D3E1C" w:rsidP="004D3E1C">
      <w:pPr>
        <w:numPr>
          <w:ilvl w:val="1"/>
          <w:numId w:val="1"/>
        </w:numPr>
        <w:spacing w:line="540" w:lineRule="exact"/>
        <w:ind w:firstLineChars="200" w:firstLine="602"/>
        <w:outlineLvl w:val="0"/>
        <w:rPr>
          <w:rFonts w:ascii="仿宋" w:eastAsia="仿宋" w:hAnsi="仿宋" w:hint="eastAsia"/>
          <w:b/>
          <w:sz w:val="30"/>
          <w:szCs w:val="30"/>
        </w:rPr>
      </w:pPr>
      <w:r w:rsidRPr="004D3E1C">
        <w:rPr>
          <w:rFonts w:ascii="仿宋" w:eastAsia="仿宋" w:hAnsi="仿宋" w:hint="eastAsia"/>
          <w:b/>
          <w:sz w:val="30"/>
          <w:szCs w:val="30"/>
        </w:rPr>
        <w:t>主持或参与省部级课题情况</w:t>
      </w:r>
    </w:p>
    <w:p w:rsidR="004D3E1C" w:rsidRPr="004D3E1C" w:rsidRDefault="004D3E1C" w:rsidP="004D3E1C">
      <w:pPr>
        <w:pStyle w:val="a5"/>
        <w:spacing w:line="540" w:lineRule="exact"/>
        <w:ind w:firstLine="600"/>
        <w:rPr>
          <w:rFonts w:ascii="仿宋" w:eastAsia="仿宋" w:hAnsi="仿宋" w:hint="eastAsia"/>
          <w:sz w:val="30"/>
          <w:szCs w:val="30"/>
        </w:rPr>
      </w:pPr>
      <w:r w:rsidRPr="004D3E1C">
        <w:rPr>
          <w:rFonts w:ascii="仿宋" w:eastAsia="仿宋" w:hAnsi="仿宋" w:hint="eastAsia"/>
          <w:sz w:val="30"/>
          <w:szCs w:val="30"/>
        </w:rPr>
        <w:t>北京市重点实验室开放课题基金1项；山东省自然科学基金博士基金2项；</w:t>
      </w:r>
    </w:p>
    <w:p w:rsidR="004D3E1C" w:rsidRPr="004D3E1C" w:rsidRDefault="004D3E1C" w:rsidP="004D3E1C">
      <w:pPr>
        <w:numPr>
          <w:ilvl w:val="0"/>
          <w:numId w:val="1"/>
        </w:numPr>
        <w:spacing w:line="540" w:lineRule="exact"/>
        <w:ind w:firstLineChars="200" w:firstLine="602"/>
        <w:outlineLvl w:val="0"/>
        <w:rPr>
          <w:rFonts w:ascii="仿宋" w:eastAsia="仿宋" w:hAnsi="仿宋" w:hint="eastAsia"/>
          <w:b/>
          <w:sz w:val="30"/>
          <w:szCs w:val="30"/>
        </w:rPr>
      </w:pPr>
      <w:r w:rsidRPr="004D3E1C">
        <w:rPr>
          <w:rFonts w:ascii="仿宋" w:eastAsia="仿宋" w:hAnsi="仿宋" w:hint="eastAsia"/>
          <w:b/>
          <w:sz w:val="30"/>
          <w:szCs w:val="30"/>
        </w:rPr>
        <w:t>主持省部级教改项目情况</w:t>
      </w:r>
    </w:p>
    <w:p w:rsidR="004D3E1C" w:rsidRPr="004D3E1C" w:rsidRDefault="004D3E1C" w:rsidP="004D3E1C">
      <w:pPr>
        <w:spacing w:line="540" w:lineRule="exact"/>
        <w:ind w:left="480" w:firstLineChars="200" w:firstLine="600"/>
        <w:outlineLvl w:val="0"/>
        <w:rPr>
          <w:rFonts w:ascii="仿宋" w:eastAsia="仿宋" w:hAnsi="仿宋" w:hint="eastAsia"/>
          <w:sz w:val="30"/>
          <w:szCs w:val="30"/>
        </w:rPr>
      </w:pPr>
      <w:r w:rsidRPr="004D3E1C">
        <w:rPr>
          <w:rFonts w:ascii="仿宋" w:eastAsia="仿宋" w:hAnsi="仿宋" w:cs="宋体" w:hint="eastAsia"/>
          <w:kern w:val="0"/>
          <w:sz w:val="30"/>
          <w:szCs w:val="30"/>
        </w:rPr>
        <w:t>获</w:t>
      </w:r>
      <w:r w:rsidRPr="004D3E1C">
        <w:rPr>
          <w:rFonts w:ascii="仿宋" w:eastAsia="仿宋" w:hAnsi="仿宋" w:cs="宋体"/>
          <w:kern w:val="0"/>
          <w:sz w:val="30"/>
          <w:szCs w:val="30"/>
        </w:rPr>
        <w:t>教育部产学协同合作育人项目</w:t>
      </w:r>
      <w:r w:rsidRPr="004D3E1C">
        <w:rPr>
          <w:rFonts w:ascii="仿宋" w:eastAsia="仿宋" w:hAnsi="仿宋" w:cs="宋体" w:hint="eastAsia"/>
          <w:kern w:val="0"/>
          <w:sz w:val="30"/>
          <w:szCs w:val="30"/>
        </w:rPr>
        <w:t>5</w:t>
      </w:r>
      <w:r w:rsidRPr="004D3E1C">
        <w:rPr>
          <w:rFonts w:ascii="仿宋" w:eastAsia="仿宋" w:hAnsi="仿宋" w:cs="宋体"/>
          <w:kern w:val="0"/>
          <w:sz w:val="30"/>
          <w:szCs w:val="30"/>
        </w:rPr>
        <w:t>项</w:t>
      </w:r>
      <w:r w:rsidRPr="004D3E1C">
        <w:rPr>
          <w:rFonts w:ascii="仿宋" w:eastAsia="仿宋" w:hAnsi="仿宋" w:cs="宋体" w:hint="eastAsia"/>
          <w:kern w:val="0"/>
          <w:sz w:val="30"/>
          <w:szCs w:val="30"/>
        </w:rPr>
        <w:t>。</w:t>
      </w:r>
    </w:p>
    <w:p w:rsidR="004D3E1C" w:rsidRPr="004D3E1C" w:rsidRDefault="004D3E1C" w:rsidP="004D3E1C">
      <w:pPr>
        <w:numPr>
          <w:ilvl w:val="0"/>
          <w:numId w:val="1"/>
        </w:numPr>
        <w:spacing w:line="540" w:lineRule="exact"/>
        <w:ind w:firstLineChars="200" w:firstLine="602"/>
        <w:outlineLvl w:val="0"/>
        <w:rPr>
          <w:rFonts w:ascii="仿宋" w:eastAsia="仿宋" w:hAnsi="仿宋" w:hint="eastAsia"/>
          <w:b/>
          <w:sz w:val="30"/>
          <w:szCs w:val="30"/>
        </w:rPr>
      </w:pPr>
      <w:r w:rsidRPr="004D3E1C">
        <w:rPr>
          <w:rFonts w:ascii="仿宋" w:eastAsia="仿宋" w:hAnsi="仿宋" w:hint="eastAsia"/>
          <w:b/>
          <w:sz w:val="30"/>
          <w:szCs w:val="30"/>
        </w:rPr>
        <w:t>参与教学科研团队建设情况</w:t>
      </w:r>
    </w:p>
    <w:p w:rsidR="004D3E1C" w:rsidRPr="004D3E1C" w:rsidRDefault="004D3E1C" w:rsidP="004D3E1C">
      <w:pPr>
        <w:spacing w:line="540" w:lineRule="exact"/>
        <w:ind w:left="480" w:firstLineChars="200" w:firstLine="600"/>
        <w:outlineLvl w:val="0"/>
        <w:rPr>
          <w:rFonts w:ascii="仿宋" w:eastAsia="仿宋" w:hAnsi="仿宋" w:hint="eastAsia"/>
          <w:sz w:val="30"/>
          <w:szCs w:val="30"/>
        </w:rPr>
      </w:pPr>
      <w:r w:rsidRPr="004D3E1C">
        <w:rPr>
          <w:rFonts w:ascii="仿宋" w:eastAsia="仿宋" w:hAnsi="仿宋" w:hint="eastAsia"/>
          <w:sz w:val="30"/>
          <w:szCs w:val="30"/>
        </w:rPr>
        <w:t>山东科技大学嵌入式计算机技术系列课程</w:t>
      </w:r>
      <w:proofErr w:type="gramStart"/>
      <w:r w:rsidRPr="004D3E1C">
        <w:rPr>
          <w:rFonts w:ascii="仿宋" w:eastAsia="仿宋" w:hAnsi="仿宋" w:hint="eastAsia"/>
          <w:sz w:val="30"/>
          <w:szCs w:val="30"/>
        </w:rPr>
        <w:t>群教学</w:t>
      </w:r>
      <w:proofErr w:type="gramEnd"/>
      <w:r w:rsidRPr="004D3E1C">
        <w:rPr>
          <w:rFonts w:ascii="仿宋" w:eastAsia="仿宋" w:hAnsi="仿宋" w:hint="eastAsia"/>
          <w:sz w:val="30"/>
          <w:szCs w:val="30"/>
        </w:rPr>
        <w:t>团队1项。</w:t>
      </w:r>
    </w:p>
    <w:p w:rsidR="004D3E1C" w:rsidRPr="004D3E1C" w:rsidRDefault="004D3E1C" w:rsidP="004D3E1C">
      <w:pPr>
        <w:numPr>
          <w:ilvl w:val="0"/>
          <w:numId w:val="1"/>
        </w:numPr>
        <w:spacing w:line="540" w:lineRule="exact"/>
        <w:ind w:firstLineChars="200" w:firstLine="602"/>
        <w:outlineLvl w:val="0"/>
        <w:rPr>
          <w:rFonts w:ascii="仿宋" w:eastAsia="仿宋" w:hAnsi="仿宋" w:hint="eastAsia"/>
          <w:b/>
          <w:sz w:val="30"/>
          <w:szCs w:val="30"/>
        </w:rPr>
      </w:pPr>
      <w:r w:rsidRPr="004D3E1C">
        <w:rPr>
          <w:rFonts w:ascii="仿宋" w:eastAsia="仿宋" w:hAnsi="仿宋" w:hint="eastAsia"/>
          <w:b/>
          <w:sz w:val="30"/>
          <w:szCs w:val="30"/>
        </w:rPr>
        <w:t>获奖情况</w:t>
      </w:r>
    </w:p>
    <w:p w:rsidR="004D3E1C" w:rsidRPr="004D3E1C" w:rsidRDefault="004D3E1C" w:rsidP="004D3E1C">
      <w:pPr>
        <w:widowControl/>
        <w:spacing w:line="540" w:lineRule="exact"/>
        <w:ind w:firstLineChars="200" w:firstLine="600"/>
        <w:jc w:val="left"/>
        <w:rPr>
          <w:rFonts w:ascii="仿宋" w:eastAsia="仿宋" w:hAnsi="仿宋" w:cs="宋体" w:hint="eastAsia"/>
          <w:kern w:val="0"/>
          <w:sz w:val="30"/>
          <w:szCs w:val="30"/>
        </w:rPr>
      </w:pPr>
      <w:r w:rsidRPr="004D3E1C">
        <w:rPr>
          <w:rFonts w:ascii="仿宋" w:eastAsia="仿宋" w:hAnsi="仿宋" w:cs="宋体"/>
          <w:kern w:val="0"/>
          <w:sz w:val="30"/>
          <w:szCs w:val="30"/>
        </w:rPr>
        <w:t>山东省高等教育教学成果特等奖</w:t>
      </w:r>
      <w:r w:rsidRPr="004D3E1C">
        <w:rPr>
          <w:rFonts w:ascii="仿宋" w:eastAsia="仿宋" w:hAnsi="仿宋" w:cs="宋体" w:hint="eastAsia"/>
          <w:kern w:val="0"/>
          <w:sz w:val="30"/>
          <w:szCs w:val="30"/>
        </w:rPr>
        <w:t>1项；</w:t>
      </w:r>
      <w:r w:rsidRPr="004D3E1C">
        <w:rPr>
          <w:rFonts w:ascii="仿宋" w:eastAsia="仿宋" w:hAnsi="仿宋" w:hint="eastAsia"/>
          <w:sz w:val="30"/>
          <w:szCs w:val="30"/>
        </w:rPr>
        <w:t>山东省高校优秀科研成果奖一等奖第一位1项；</w:t>
      </w:r>
      <w:r w:rsidRPr="004D3E1C">
        <w:rPr>
          <w:rFonts w:ascii="仿宋" w:eastAsia="仿宋" w:hAnsi="仿宋" w:cs="宋体"/>
          <w:kern w:val="0"/>
          <w:sz w:val="30"/>
          <w:szCs w:val="30"/>
        </w:rPr>
        <w:t>山东省教学成果二等奖</w:t>
      </w:r>
      <w:r w:rsidRPr="004D3E1C">
        <w:rPr>
          <w:rFonts w:ascii="仿宋" w:eastAsia="仿宋" w:hAnsi="仿宋" w:cs="宋体" w:hint="eastAsia"/>
          <w:kern w:val="0"/>
          <w:sz w:val="30"/>
          <w:szCs w:val="30"/>
        </w:rPr>
        <w:t>1项。</w:t>
      </w:r>
    </w:p>
    <w:p w:rsidR="004D3E1C" w:rsidRPr="004D3E1C" w:rsidRDefault="004D3E1C" w:rsidP="004D3E1C">
      <w:pPr>
        <w:numPr>
          <w:ilvl w:val="0"/>
          <w:numId w:val="1"/>
        </w:numPr>
        <w:spacing w:line="540" w:lineRule="exact"/>
        <w:ind w:firstLineChars="200" w:firstLine="602"/>
        <w:outlineLvl w:val="0"/>
        <w:rPr>
          <w:rFonts w:ascii="仿宋" w:eastAsia="仿宋" w:hAnsi="仿宋" w:hint="eastAsia"/>
          <w:b/>
          <w:sz w:val="30"/>
          <w:szCs w:val="30"/>
        </w:rPr>
      </w:pPr>
      <w:r w:rsidRPr="004D3E1C">
        <w:rPr>
          <w:rFonts w:ascii="仿宋" w:eastAsia="仿宋" w:hAnsi="仿宋" w:hint="eastAsia"/>
          <w:b/>
          <w:sz w:val="30"/>
          <w:szCs w:val="30"/>
        </w:rPr>
        <w:t>获荣誉称号情况</w:t>
      </w:r>
    </w:p>
    <w:p w:rsidR="004D3E1C" w:rsidRPr="004D3E1C" w:rsidRDefault="004D3E1C" w:rsidP="004D3E1C">
      <w:pPr>
        <w:widowControl/>
        <w:spacing w:line="540" w:lineRule="exact"/>
        <w:ind w:firstLineChars="200" w:firstLine="600"/>
        <w:jc w:val="left"/>
        <w:rPr>
          <w:rFonts w:ascii="仿宋" w:eastAsia="仿宋" w:hAnsi="仿宋" w:cs="宋体" w:hint="eastAsia"/>
          <w:kern w:val="0"/>
          <w:sz w:val="30"/>
          <w:szCs w:val="30"/>
        </w:rPr>
      </w:pPr>
      <w:r w:rsidRPr="004D3E1C">
        <w:rPr>
          <w:rFonts w:ascii="仿宋" w:eastAsia="仿宋" w:hAnsi="仿宋" w:hint="eastAsia"/>
          <w:sz w:val="30"/>
          <w:szCs w:val="30"/>
        </w:rPr>
        <w:t>获国家工信</w:t>
      </w:r>
      <w:proofErr w:type="gramStart"/>
      <w:r w:rsidRPr="004D3E1C">
        <w:rPr>
          <w:rFonts w:ascii="仿宋" w:eastAsia="仿宋" w:hAnsi="仿宋" w:hint="eastAsia"/>
          <w:sz w:val="30"/>
          <w:szCs w:val="30"/>
        </w:rPr>
        <w:t>部行业</w:t>
      </w:r>
      <w:proofErr w:type="gramEnd"/>
      <w:r w:rsidRPr="004D3E1C">
        <w:rPr>
          <w:rFonts w:ascii="仿宋" w:eastAsia="仿宋" w:hAnsi="仿宋" w:hint="eastAsia"/>
          <w:sz w:val="30"/>
          <w:szCs w:val="30"/>
        </w:rPr>
        <w:t>教育培训先进工作者1人；</w:t>
      </w:r>
      <w:r w:rsidRPr="004D3E1C">
        <w:rPr>
          <w:rFonts w:ascii="仿宋" w:eastAsia="仿宋" w:hAnsi="仿宋" w:cs="宋体"/>
          <w:kern w:val="0"/>
          <w:sz w:val="30"/>
          <w:szCs w:val="30"/>
        </w:rPr>
        <w:t>山东科技大学青年教师教学优秀奖</w:t>
      </w:r>
      <w:r w:rsidRPr="004D3E1C">
        <w:rPr>
          <w:rFonts w:ascii="仿宋" w:eastAsia="仿宋" w:hAnsi="仿宋" w:cs="宋体" w:hint="eastAsia"/>
          <w:kern w:val="0"/>
          <w:sz w:val="30"/>
          <w:szCs w:val="30"/>
        </w:rPr>
        <w:t>1人</w:t>
      </w:r>
      <w:r w:rsidRPr="004D3E1C">
        <w:rPr>
          <w:rFonts w:ascii="仿宋" w:eastAsia="仿宋" w:hAnsi="仿宋" w:cs="宋体"/>
          <w:kern w:val="0"/>
          <w:sz w:val="30"/>
          <w:szCs w:val="30"/>
        </w:rPr>
        <w:t>；</w:t>
      </w:r>
      <w:r w:rsidRPr="004D3E1C">
        <w:rPr>
          <w:rFonts w:ascii="仿宋" w:eastAsia="仿宋" w:hAnsi="仿宋" w:hint="eastAsia"/>
          <w:sz w:val="30"/>
          <w:szCs w:val="30"/>
        </w:rPr>
        <w:t>山东科技大学教学名师1人；</w:t>
      </w:r>
      <w:r w:rsidRPr="004D3E1C">
        <w:rPr>
          <w:rFonts w:ascii="仿宋" w:eastAsia="仿宋" w:hAnsi="仿宋" w:cs="宋体"/>
          <w:kern w:val="0"/>
          <w:sz w:val="30"/>
          <w:szCs w:val="30"/>
        </w:rPr>
        <w:t>山东科技大学“我心目中的好老师”</w:t>
      </w:r>
      <w:r w:rsidRPr="004D3E1C">
        <w:rPr>
          <w:rFonts w:ascii="仿宋" w:eastAsia="仿宋" w:hAnsi="仿宋" w:cs="宋体" w:hint="eastAsia"/>
          <w:kern w:val="0"/>
          <w:sz w:val="30"/>
          <w:szCs w:val="30"/>
        </w:rPr>
        <w:t>1人</w:t>
      </w:r>
      <w:r w:rsidRPr="004D3E1C">
        <w:rPr>
          <w:rFonts w:ascii="仿宋" w:eastAsia="仿宋" w:hAnsi="仿宋" w:cs="宋体"/>
          <w:kern w:val="0"/>
          <w:sz w:val="30"/>
          <w:szCs w:val="30"/>
        </w:rPr>
        <w:t>；</w:t>
      </w:r>
      <w:r w:rsidRPr="004D3E1C">
        <w:rPr>
          <w:rFonts w:ascii="仿宋" w:eastAsia="仿宋" w:hAnsi="仿宋" w:cs="宋体" w:hint="eastAsia"/>
          <w:kern w:val="0"/>
          <w:sz w:val="30"/>
          <w:szCs w:val="30"/>
        </w:rPr>
        <w:t>山东科技大学学生科技创新优秀指导教师3人；计算机学院优秀教师称号4人。</w:t>
      </w:r>
    </w:p>
    <w:p w:rsidR="004D3E1C" w:rsidRPr="004D3E1C" w:rsidRDefault="004D3E1C" w:rsidP="004D3E1C">
      <w:pPr>
        <w:numPr>
          <w:ilvl w:val="0"/>
          <w:numId w:val="1"/>
        </w:numPr>
        <w:spacing w:line="540" w:lineRule="exact"/>
        <w:ind w:firstLineChars="200" w:firstLine="602"/>
        <w:outlineLvl w:val="0"/>
        <w:rPr>
          <w:rFonts w:ascii="仿宋" w:eastAsia="仿宋" w:hAnsi="仿宋" w:hint="eastAsia"/>
          <w:b/>
          <w:sz w:val="30"/>
          <w:szCs w:val="30"/>
        </w:rPr>
      </w:pPr>
      <w:r w:rsidRPr="004D3E1C">
        <w:rPr>
          <w:rFonts w:ascii="仿宋" w:eastAsia="仿宋" w:hAnsi="仿宋" w:hint="eastAsia"/>
          <w:b/>
          <w:sz w:val="30"/>
          <w:szCs w:val="30"/>
        </w:rPr>
        <w:t>其它情况</w:t>
      </w:r>
    </w:p>
    <w:p w:rsidR="004D3E1C" w:rsidRPr="004D3E1C" w:rsidRDefault="004D3E1C" w:rsidP="004D3E1C">
      <w:pPr>
        <w:widowControl/>
        <w:spacing w:line="540" w:lineRule="exact"/>
        <w:ind w:firstLineChars="200" w:firstLine="600"/>
        <w:jc w:val="left"/>
        <w:rPr>
          <w:rFonts w:ascii="仿宋" w:eastAsia="仿宋" w:hAnsi="仿宋" w:hint="eastAsia"/>
          <w:sz w:val="30"/>
          <w:szCs w:val="30"/>
        </w:rPr>
      </w:pPr>
      <w:r w:rsidRPr="004D3E1C">
        <w:rPr>
          <w:rFonts w:ascii="仿宋" w:eastAsia="仿宋" w:hAnsi="仿宋" w:cs="宋体"/>
          <w:kern w:val="0"/>
          <w:sz w:val="30"/>
          <w:szCs w:val="30"/>
        </w:rPr>
        <w:t>山东科技大学青年教师本科教学拔尖人才培养计划项目</w:t>
      </w:r>
      <w:r w:rsidRPr="004D3E1C">
        <w:rPr>
          <w:rFonts w:ascii="仿宋" w:eastAsia="仿宋" w:hAnsi="仿宋" w:cs="宋体" w:hint="eastAsia"/>
          <w:kern w:val="0"/>
          <w:sz w:val="30"/>
          <w:szCs w:val="30"/>
        </w:rPr>
        <w:t>1项；</w:t>
      </w:r>
      <w:r w:rsidRPr="004D3E1C">
        <w:rPr>
          <w:rFonts w:ascii="仿宋" w:eastAsia="仿宋" w:hAnsi="仿宋" w:hint="eastAsia"/>
          <w:sz w:val="30"/>
          <w:szCs w:val="30"/>
        </w:rPr>
        <w:t>智慧矿山信息技术山东省重点实验室开放基金项目1项；</w:t>
      </w:r>
    </w:p>
    <w:p w:rsidR="003F7E9C" w:rsidRDefault="004D3E1C" w:rsidP="004D3E1C">
      <w:pPr>
        <w:spacing w:line="540" w:lineRule="exact"/>
        <w:ind w:firstLineChars="200" w:firstLine="600"/>
      </w:pPr>
      <w:r w:rsidRPr="004D3E1C">
        <w:rPr>
          <w:rFonts w:ascii="仿宋" w:eastAsia="仿宋" w:hAnsi="仿宋" w:hint="eastAsia"/>
          <w:sz w:val="30"/>
          <w:szCs w:val="30"/>
        </w:rPr>
        <w:t>综上所述，计算机科学与工程学院物联网工程系党支部的各</w:t>
      </w:r>
      <w:r w:rsidRPr="004D3E1C">
        <w:rPr>
          <w:rFonts w:ascii="仿宋" w:eastAsia="仿宋" w:hAnsi="仿宋" w:hint="eastAsia"/>
          <w:sz w:val="30"/>
          <w:szCs w:val="30"/>
        </w:rPr>
        <w:lastRenderedPageBreak/>
        <w:t xml:space="preserve">位党员均能够在教学和科研岗位上兢兢业业，努力工作，能够良好的发挥党员先锋模范带头作用，取得了一定的成绩。同时，物联网系党支部定期开展问题查摆、批评与自我批评等活动，针对存在的不足和欠缺，不断改进、努力提高，以期取得更好的成绩。  </w:t>
      </w:r>
      <w:r>
        <w:rPr>
          <w:rFonts w:hint="eastAsia"/>
        </w:rPr>
        <w:t xml:space="preserve">                       </w:t>
      </w:r>
    </w:p>
    <w:sectPr w:rsidR="003F7E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151F0"/>
    <w:multiLevelType w:val="multilevel"/>
    <w:tmpl w:val="2C5151F0"/>
    <w:lvl w:ilvl="0">
      <w:start w:val="1"/>
      <w:numFmt w:val="decimal"/>
      <w:lvlText w:val="%1."/>
      <w:lvlJc w:val="left"/>
      <w:pPr>
        <w:ind w:left="840" w:hanging="360"/>
      </w:pPr>
      <w:rPr>
        <w:rFonts w:hint="default"/>
      </w:rPr>
    </w:lvl>
    <w:lvl w:ilvl="1">
      <w:start w:val="1"/>
      <w:numFmt w:val="decimal"/>
      <w:isLgl/>
      <w:lvlText w:val="%1.%2"/>
      <w:lvlJc w:val="left"/>
      <w:pPr>
        <w:ind w:left="900"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E1C"/>
    <w:rsid w:val="003F7E9C"/>
    <w:rsid w:val="004D3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814901-E1B3-47C7-BF71-9D45DBCD3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E1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4D3E1C"/>
    <w:rPr>
      <w:b/>
      <w:bCs/>
    </w:rPr>
  </w:style>
  <w:style w:type="paragraph" w:styleId="a4">
    <w:name w:val="Normal (Web)"/>
    <w:basedOn w:val="a"/>
    <w:uiPriority w:val="99"/>
    <w:unhideWhenUsed/>
    <w:rsid w:val="004D3E1C"/>
    <w:pPr>
      <w:widowControl/>
      <w:spacing w:before="100" w:beforeAutospacing="1" w:after="100" w:afterAutospacing="1"/>
      <w:jc w:val="left"/>
    </w:pPr>
    <w:rPr>
      <w:rFonts w:ascii="宋体" w:hAnsi="宋体" w:cs="宋体"/>
      <w:kern w:val="0"/>
      <w:sz w:val="24"/>
    </w:rPr>
  </w:style>
  <w:style w:type="paragraph" w:customStyle="1" w:styleId="Default">
    <w:name w:val="Default"/>
    <w:rsid w:val="004D3E1C"/>
    <w:pPr>
      <w:widowControl w:val="0"/>
      <w:autoSpaceDE w:val="0"/>
      <w:autoSpaceDN w:val="0"/>
      <w:adjustRightInd w:val="0"/>
    </w:pPr>
    <w:rPr>
      <w:rFonts w:ascii="仿宋_GB2312" w:eastAsia="仿宋_GB2312" w:hAnsi="Calibri" w:cs="仿宋_GB2312"/>
      <w:color w:val="000000"/>
      <w:kern w:val="0"/>
      <w:sz w:val="24"/>
      <w:szCs w:val="24"/>
    </w:rPr>
  </w:style>
  <w:style w:type="paragraph" w:styleId="a5">
    <w:name w:val="List Paragraph"/>
    <w:basedOn w:val="a"/>
    <w:uiPriority w:val="34"/>
    <w:qFormat/>
    <w:rsid w:val="004D3E1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372</Words>
  <Characters>2125</Characters>
  <Application>Microsoft Office Word</Application>
  <DocSecurity>0</DocSecurity>
  <Lines>17</Lines>
  <Paragraphs>4</Paragraphs>
  <ScaleCrop>false</ScaleCrop>
  <Company>Microsoft</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2018-05-29T13:56:00Z</dcterms:created>
  <dcterms:modified xsi:type="dcterms:W3CDTF">2018-05-29T13:59:00Z</dcterms:modified>
</cp:coreProperties>
</file>