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003" w:rsidRPr="00DC53CF" w:rsidRDefault="00141003" w:rsidP="00141003">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516027" w:rsidRDefault="00141003" w:rsidP="00141003">
      <w:pPr>
        <w:spacing w:line="360" w:lineRule="auto"/>
        <w:jc w:val="center"/>
        <w:rPr>
          <w:rFonts w:ascii="仿宋" w:eastAsia="仿宋" w:hAnsi="仿宋"/>
          <w:sz w:val="32"/>
          <w:szCs w:val="32"/>
        </w:rPr>
      </w:pPr>
      <w:r w:rsidRPr="00141003">
        <w:rPr>
          <w:rFonts w:ascii="仿宋" w:eastAsia="仿宋" w:hAnsi="仿宋" w:hint="eastAsia"/>
          <w:sz w:val="32"/>
          <w:szCs w:val="32"/>
        </w:rPr>
        <w:t>地科学院</w:t>
      </w:r>
      <w:r w:rsidRPr="00141003">
        <w:rPr>
          <w:rFonts w:ascii="仿宋" w:eastAsia="仿宋" w:hAnsi="仿宋"/>
          <w:sz w:val="32"/>
          <w:szCs w:val="32"/>
        </w:rPr>
        <w:t>党委</w:t>
      </w:r>
      <w:r w:rsidRPr="00141003">
        <w:rPr>
          <w:rFonts w:ascii="仿宋" w:eastAsia="仿宋" w:hAnsi="仿宋" w:hint="eastAsia"/>
          <w:sz w:val="32"/>
          <w:szCs w:val="32"/>
        </w:rPr>
        <w:t xml:space="preserve"> </w:t>
      </w:r>
      <w:r w:rsidRPr="00141003">
        <w:rPr>
          <w:rFonts w:ascii="仿宋" w:eastAsia="仿宋" w:hAnsi="仿宋" w:hint="eastAsia"/>
          <w:sz w:val="32"/>
          <w:szCs w:val="32"/>
        </w:rPr>
        <w:t>马欣</w:t>
      </w:r>
    </w:p>
    <w:p w:rsidR="00141003" w:rsidRPr="00141003" w:rsidRDefault="00141003" w:rsidP="00141003">
      <w:pPr>
        <w:adjustRightInd w:val="0"/>
        <w:snapToGrid w:val="0"/>
        <w:spacing w:line="540" w:lineRule="exact"/>
        <w:ind w:firstLineChars="200" w:firstLine="600"/>
        <w:rPr>
          <w:rFonts w:ascii="仿宋" w:eastAsia="仿宋" w:hAnsi="仿宋" w:cstheme="minorBidi" w:hint="eastAsia"/>
          <w:sz w:val="30"/>
          <w:szCs w:val="30"/>
        </w:rPr>
      </w:pPr>
    </w:p>
    <w:p w:rsidR="00516027" w:rsidRPr="00141003" w:rsidRDefault="00141003" w:rsidP="00141003">
      <w:pPr>
        <w:numPr>
          <w:ilvl w:val="0"/>
          <w:numId w:val="1"/>
        </w:numPr>
        <w:spacing w:line="540" w:lineRule="exact"/>
        <w:ind w:firstLine="560"/>
        <w:jc w:val="left"/>
        <w:rPr>
          <w:rFonts w:ascii="仿宋" w:eastAsia="仿宋" w:hAnsi="仿宋"/>
          <w:b/>
          <w:sz w:val="30"/>
          <w:szCs w:val="30"/>
        </w:rPr>
      </w:pPr>
      <w:r w:rsidRPr="00141003">
        <w:rPr>
          <w:rFonts w:ascii="仿宋" w:eastAsia="仿宋" w:hAnsi="仿宋" w:hint="eastAsia"/>
          <w:b/>
          <w:sz w:val="30"/>
          <w:szCs w:val="30"/>
        </w:rPr>
        <w:t>思想上</w:t>
      </w:r>
      <w:bookmarkStart w:id="0" w:name="_GoBack"/>
      <w:bookmarkEnd w:id="0"/>
    </w:p>
    <w:p w:rsidR="00516027" w:rsidRPr="00141003" w:rsidRDefault="00141003" w:rsidP="00141003">
      <w:pPr>
        <w:spacing w:line="540" w:lineRule="exact"/>
        <w:ind w:firstLineChars="200" w:firstLine="600"/>
        <w:jc w:val="left"/>
        <w:rPr>
          <w:rFonts w:ascii="仿宋" w:eastAsia="仿宋" w:hAnsi="仿宋"/>
          <w:sz w:val="30"/>
          <w:szCs w:val="30"/>
        </w:rPr>
      </w:pPr>
      <w:r w:rsidRPr="00141003">
        <w:rPr>
          <w:rFonts w:ascii="仿宋" w:eastAsia="仿宋" w:hAnsi="仿宋" w:hint="eastAsia"/>
          <w:sz w:val="30"/>
          <w:szCs w:val="30"/>
        </w:rPr>
        <w:t>热爱社会主义祖国，拥护中国共产党的领导，</w:t>
      </w:r>
      <w:r w:rsidRPr="00141003">
        <w:rPr>
          <w:rFonts w:ascii="仿宋" w:eastAsia="仿宋" w:hAnsi="仿宋" w:hint="eastAsia"/>
          <w:sz w:val="30"/>
          <w:szCs w:val="30"/>
        </w:rPr>
        <w:t>坚持和践行全心全意为人民服务的宗旨</w:t>
      </w:r>
      <w:r w:rsidRPr="00141003">
        <w:rPr>
          <w:rFonts w:ascii="仿宋" w:eastAsia="仿宋" w:hAnsi="仿宋" w:hint="eastAsia"/>
          <w:sz w:val="30"/>
          <w:szCs w:val="30"/>
        </w:rPr>
        <w:t>；在学习“党的十九大精神”期间，我认真学习，并身体力行，从身边的小事做起，以自己的实际行动积极宣传、学习、贯彻“十九大精神”。勇于</w:t>
      </w:r>
      <w:hyperlink r:id="rId8" w:tgtFrame="https://www.unjs.com/jianding/sixiangpindejianding/_blank" w:history="1">
        <w:r w:rsidRPr="00141003">
          <w:rPr>
            <w:rFonts w:ascii="仿宋" w:eastAsia="仿宋" w:hAnsi="仿宋" w:hint="eastAsia"/>
            <w:sz w:val="30"/>
            <w:szCs w:val="30"/>
          </w:rPr>
          <w:t>批评</w:t>
        </w:r>
      </w:hyperlink>
      <w:r w:rsidRPr="00141003">
        <w:rPr>
          <w:rFonts w:ascii="仿宋" w:eastAsia="仿宋" w:hAnsi="仿宋" w:hint="eastAsia"/>
          <w:sz w:val="30"/>
          <w:szCs w:val="30"/>
        </w:rPr>
        <w:t>与自我批评，树立了正确的人生观和价值观所以无论在什么</w:t>
      </w:r>
      <w:hyperlink r:id="rId9" w:tgtFrame="https://www.unjs.com/jianding/sixiangpindejianding/_blank" w:history="1">
        <w:r w:rsidRPr="00141003">
          <w:rPr>
            <w:rFonts w:ascii="仿宋" w:eastAsia="仿宋" w:hAnsi="仿宋" w:hint="eastAsia"/>
            <w:sz w:val="30"/>
            <w:szCs w:val="30"/>
          </w:rPr>
          <w:t>情况</w:t>
        </w:r>
      </w:hyperlink>
      <w:r w:rsidRPr="00141003">
        <w:rPr>
          <w:rFonts w:ascii="仿宋" w:eastAsia="仿宋" w:hAnsi="仿宋" w:hint="eastAsia"/>
          <w:sz w:val="30"/>
          <w:szCs w:val="30"/>
        </w:rPr>
        <w:t>下，我都以品德至上来要求自己。无论何时何地我都奉行严于律己的信条，并切实的遵行它。遵守宪法和法律，遵守学校规章制度，道德品质优良，诚实守信，在校期间未受过任何法律、纪律处分。有强烈的民族自豪感和责任</w:t>
      </w:r>
      <w:r w:rsidRPr="00141003">
        <w:rPr>
          <w:rFonts w:ascii="仿宋" w:eastAsia="仿宋" w:hAnsi="仿宋" w:hint="eastAsia"/>
          <w:sz w:val="30"/>
          <w:szCs w:val="30"/>
        </w:rPr>
        <w:t>心。积极拥护党的领导，努力学习党的基本理论知识，有较好的政治理论水平。</w:t>
      </w:r>
    </w:p>
    <w:p w:rsidR="00516027" w:rsidRPr="00141003" w:rsidRDefault="00141003" w:rsidP="00141003">
      <w:pPr>
        <w:spacing w:line="540" w:lineRule="exact"/>
        <w:ind w:firstLine="560"/>
        <w:jc w:val="left"/>
        <w:rPr>
          <w:rFonts w:ascii="仿宋" w:eastAsia="仿宋" w:hAnsi="仿宋"/>
          <w:b/>
          <w:sz w:val="30"/>
          <w:szCs w:val="30"/>
        </w:rPr>
      </w:pPr>
      <w:r w:rsidRPr="00141003">
        <w:rPr>
          <w:rFonts w:ascii="仿宋" w:eastAsia="仿宋" w:hAnsi="仿宋" w:hint="eastAsia"/>
          <w:b/>
          <w:sz w:val="30"/>
          <w:szCs w:val="30"/>
        </w:rPr>
        <w:t>二、工作上</w:t>
      </w:r>
    </w:p>
    <w:p w:rsidR="00516027" w:rsidRPr="00141003" w:rsidRDefault="00141003" w:rsidP="00141003">
      <w:pPr>
        <w:spacing w:line="540" w:lineRule="exact"/>
        <w:ind w:firstLineChars="200" w:firstLine="600"/>
        <w:jc w:val="left"/>
        <w:rPr>
          <w:rFonts w:ascii="仿宋" w:eastAsia="仿宋" w:hAnsi="仿宋"/>
          <w:sz w:val="30"/>
          <w:szCs w:val="30"/>
        </w:rPr>
      </w:pPr>
      <w:r w:rsidRPr="00141003">
        <w:rPr>
          <w:rFonts w:ascii="仿宋" w:eastAsia="仿宋" w:hAnsi="仿宋" w:hint="eastAsia"/>
          <w:sz w:val="30"/>
          <w:szCs w:val="30"/>
        </w:rPr>
        <w:t>2016</w:t>
      </w:r>
      <w:r w:rsidRPr="00141003">
        <w:rPr>
          <w:rFonts w:ascii="仿宋" w:eastAsia="仿宋" w:hAnsi="仿宋" w:hint="eastAsia"/>
          <w:sz w:val="30"/>
          <w:szCs w:val="30"/>
        </w:rPr>
        <w:t>年</w:t>
      </w:r>
      <w:r w:rsidRPr="00141003">
        <w:rPr>
          <w:rFonts w:ascii="仿宋" w:eastAsia="仿宋" w:hAnsi="仿宋" w:hint="eastAsia"/>
          <w:sz w:val="30"/>
          <w:szCs w:val="30"/>
        </w:rPr>
        <w:t>9</w:t>
      </w:r>
      <w:r w:rsidRPr="00141003">
        <w:rPr>
          <w:rFonts w:ascii="仿宋" w:eastAsia="仿宋" w:hAnsi="仿宋" w:hint="eastAsia"/>
          <w:sz w:val="30"/>
          <w:szCs w:val="30"/>
        </w:rPr>
        <w:t>月起担任研究生第三党支部委员会党支部书记职务，个人品质、才能、工作方法对党员、群众的凝聚力起着重要作用，做到了要言传更要身教。认真贯彻执行党的路线、</w:t>
      </w:r>
      <w:hyperlink r:id="rId10" w:tgtFrame="https://baike.so.com/doc/_blank" w:history="1">
        <w:r w:rsidRPr="00141003">
          <w:rPr>
            <w:rFonts w:ascii="仿宋" w:eastAsia="仿宋" w:hAnsi="仿宋" w:hint="eastAsia"/>
            <w:sz w:val="30"/>
            <w:szCs w:val="30"/>
          </w:rPr>
          <w:t>方针</w:t>
        </w:r>
      </w:hyperlink>
      <w:r w:rsidRPr="00141003">
        <w:rPr>
          <w:rFonts w:ascii="仿宋" w:eastAsia="仿宋" w:hAnsi="仿宋" w:hint="eastAsia"/>
          <w:sz w:val="30"/>
          <w:szCs w:val="30"/>
        </w:rPr>
        <w:t>和政策以及上级党组织的决议、指示。努力向党员以及群众宣传党的路线方</w:t>
      </w:r>
      <w:r w:rsidRPr="00141003">
        <w:rPr>
          <w:rFonts w:ascii="仿宋" w:eastAsia="仿宋" w:hAnsi="仿宋" w:hint="eastAsia"/>
          <w:sz w:val="30"/>
          <w:szCs w:val="30"/>
        </w:rPr>
        <w:t>针，超指标高质量履行党建责任并积极组织了多次学习活动以及党内特色活动，如十九大知识网上自评自测、十九大理论学习问答座谈会活动、等等。坚持与时俱进，积极运用网络平台，如灯塔</w:t>
      </w:r>
      <w:r w:rsidRPr="00141003">
        <w:rPr>
          <w:rFonts w:ascii="仿宋" w:eastAsia="仿宋" w:hAnsi="仿宋" w:hint="eastAsia"/>
          <w:sz w:val="30"/>
          <w:szCs w:val="30"/>
        </w:rPr>
        <w:t>-</w:t>
      </w:r>
      <w:r w:rsidRPr="00141003">
        <w:rPr>
          <w:rFonts w:ascii="仿宋" w:eastAsia="仿宋" w:hAnsi="仿宋" w:hint="eastAsia"/>
          <w:sz w:val="30"/>
          <w:szCs w:val="30"/>
        </w:rPr>
        <w:t>党建、共产党员网、新华网等，积极在党支部内宣传思想理论的学习以及对国家大事关注。</w:t>
      </w:r>
      <w:r w:rsidRPr="00141003">
        <w:rPr>
          <w:rFonts w:ascii="仿宋" w:eastAsia="仿宋" w:hAnsi="仿宋" w:hint="eastAsia"/>
          <w:sz w:val="30"/>
          <w:szCs w:val="30"/>
        </w:rPr>
        <w:t>在突发事件、重大事件中坚持正确的政治立场。</w:t>
      </w:r>
    </w:p>
    <w:p w:rsidR="00516027" w:rsidRPr="00141003" w:rsidRDefault="00141003" w:rsidP="00141003">
      <w:pPr>
        <w:spacing w:line="540" w:lineRule="exact"/>
        <w:ind w:firstLineChars="200" w:firstLine="600"/>
        <w:jc w:val="left"/>
        <w:rPr>
          <w:rFonts w:ascii="仿宋" w:eastAsia="仿宋" w:hAnsi="仿宋"/>
          <w:sz w:val="30"/>
          <w:szCs w:val="30"/>
        </w:rPr>
      </w:pPr>
      <w:r w:rsidRPr="00141003">
        <w:rPr>
          <w:rFonts w:ascii="仿宋" w:eastAsia="仿宋" w:hAnsi="仿宋" w:hint="eastAsia"/>
          <w:sz w:val="30"/>
          <w:szCs w:val="30"/>
        </w:rPr>
        <w:lastRenderedPageBreak/>
        <w:t>2017</w:t>
      </w:r>
      <w:r w:rsidRPr="00141003">
        <w:rPr>
          <w:rFonts w:ascii="仿宋" w:eastAsia="仿宋" w:hAnsi="仿宋" w:hint="eastAsia"/>
          <w:sz w:val="30"/>
          <w:szCs w:val="30"/>
        </w:rPr>
        <w:t>年</w:t>
      </w:r>
      <w:r w:rsidRPr="00141003">
        <w:rPr>
          <w:rFonts w:ascii="仿宋" w:eastAsia="仿宋" w:hAnsi="仿宋" w:hint="eastAsia"/>
          <w:sz w:val="30"/>
          <w:szCs w:val="30"/>
        </w:rPr>
        <w:t>6</w:t>
      </w:r>
      <w:r w:rsidRPr="00141003">
        <w:rPr>
          <w:rFonts w:ascii="仿宋" w:eastAsia="仿宋" w:hAnsi="仿宋" w:hint="eastAsia"/>
          <w:sz w:val="30"/>
          <w:szCs w:val="30"/>
        </w:rPr>
        <w:t>月起担任地科学院兼职辅导员，协助团委老师处理诸多事务。工作积极性高，主动性强。时刻以优秀共产党员的标准严格要求自己，在工作的时候不落下学习。在思想觉悟、心理素质等方面都比较突出，具有较强的学习工作能力和组</w:t>
      </w:r>
      <w:r w:rsidRPr="00141003">
        <w:rPr>
          <w:rFonts w:ascii="仿宋" w:eastAsia="仿宋" w:hAnsi="仿宋" w:hint="eastAsia"/>
          <w:sz w:val="30"/>
          <w:szCs w:val="30"/>
        </w:rPr>
        <w:t>织能力以及抗压能力。</w:t>
      </w:r>
    </w:p>
    <w:p w:rsidR="00516027" w:rsidRPr="00141003" w:rsidRDefault="00141003" w:rsidP="00141003">
      <w:pPr>
        <w:spacing w:line="540" w:lineRule="exact"/>
        <w:ind w:firstLineChars="200" w:firstLine="602"/>
        <w:jc w:val="left"/>
        <w:rPr>
          <w:rFonts w:ascii="仿宋" w:eastAsia="仿宋" w:hAnsi="仿宋"/>
          <w:b/>
          <w:sz w:val="30"/>
          <w:szCs w:val="30"/>
        </w:rPr>
      </w:pPr>
      <w:r w:rsidRPr="00141003">
        <w:rPr>
          <w:rFonts w:ascii="仿宋" w:eastAsia="仿宋" w:hAnsi="仿宋" w:hint="eastAsia"/>
          <w:b/>
          <w:sz w:val="30"/>
          <w:szCs w:val="30"/>
        </w:rPr>
        <w:t>三、学习上</w:t>
      </w:r>
    </w:p>
    <w:p w:rsidR="00516027" w:rsidRPr="00141003" w:rsidRDefault="00141003" w:rsidP="00141003">
      <w:pPr>
        <w:spacing w:line="540" w:lineRule="exact"/>
        <w:ind w:firstLineChars="200" w:firstLine="600"/>
        <w:jc w:val="left"/>
        <w:rPr>
          <w:rFonts w:ascii="仿宋" w:eastAsia="仿宋" w:hAnsi="仿宋"/>
          <w:sz w:val="30"/>
          <w:szCs w:val="30"/>
        </w:rPr>
      </w:pPr>
      <w:r w:rsidRPr="00141003">
        <w:rPr>
          <w:rFonts w:ascii="仿宋" w:eastAsia="仿宋" w:hAnsi="仿宋" w:hint="eastAsia"/>
          <w:sz w:val="30"/>
          <w:szCs w:val="30"/>
        </w:rPr>
        <w:t>学习成绩优秀，学位课平均学分绩点</w:t>
      </w:r>
      <w:r w:rsidRPr="00141003">
        <w:rPr>
          <w:rFonts w:ascii="仿宋" w:eastAsia="仿宋" w:hAnsi="仿宋" w:hint="eastAsia"/>
          <w:sz w:val="30"/>
          <w:szCs w:val="30"/>
        </w:rPr>
        <w:t>85.7</w:t>
      </w:r>
      <w:r w:rsidRPr="00141003">
        <w:rPr>
          <w:rFonts w:ascii="仿宋" w:eastAsia="仿宋" w:hAnsi="仿宋" w:hint="eastAsia"/>
          <w:sz w:val="30"/>
          <w:szCs w:val="30"/>
        </w:rPr>
        <w:t>分，成绩排名为第三名，无补考科目。多次参加国际类竞赛，在</w:t>
      </w:r>
      <w:r w:rsidRPr="00141003">
        <w:rPr>
          <w:rFonts w:ascii="仿宋" w:eastAsia="仿宋" w:hAnsi="仿宋" w:hint="eastAsia"/>
          <w:sz w:val="30"/>
          <w:szCs w:val="30"/>
        </w:rPr>
        <w:t>2016-2017</w:t>
      </w:r>
      <w:r w:rsidRPr="00141003">
        <w:rPr>
          <w:rFonts w:ascii="仿宋" w:eastAsia="仿宋" w:hAnsi="仿宋" w:hint="eastAsia"/>
          <w:sz w:val="30"/>
          <w:szCs w:val="30"/>
        </w:rPr>
        <w:t>年</w:t>
      </w:r>
      <w:r w:rsidRPr="00141003">
        <w:rPr>
          <w:rFonts w:ascii="仿宋" w:eastAsia="仿宋" w:hAnsi="仿宋" w:hint="eastAsia"/>
          <w:sz w:val="30"/>
          <w:szCs w:val="30"/>
        </w:rPr>
        <w:t>APMCM</w:t>
      </w:r>
      <w:r w:rsidRPr="00141003">
        <w:rPr>
          <w:rFonts w:ascii="仿宋" w:eastAsia="仿宋" w:hAnsi="仿宋" w:hint="eastAsia"/>
          <w:sz w:val="30"/>
          <w:szCs w:val="30"/>
        </w:rPr>
        <w:t>亚太地区数学建模竞赛中获二等奖；在</w:t>
      </w:r>
      <w:r w:rsidRPr="00141003">
        <w:rPr>
          <w:rFonts w:ascii="仿宋" w:eastAsia="仿宋" w:hAnsi="仿宋" w:hint="eastAsia"/>
          <w:sz w:val="30"/>
          <w:szCs w:val="30"/>
        </w:rPr>
        <w:t>2017-2018</w:t>
      </w:r>
      <w:r w:rsidRPr="00141003">
        <w:rPr>
          <w:rFonts w:ascii="仿宋" w:eastAsia="仿宋" w:hAnsi="仿宋" w:hint="eastAsia"/>
          <w:sz w:val="30"/>
          <w:szCs w:val="30"/>
        </w:rPr>
        <w:t>第七届</w:t>
      </w:r>
      <w:r w:rsidRPr="00141003">
        <w:rPr>
          <w:rFonts w:ascii="仿宋" w:eastAsia="仿宋" w:hAnsi="仿宋" w:hint="eastAsia"/>
          <w:sz w:val="30"/>
          <w:szCs w:val="30"/>
        </w:rPr>
        <w:t>Mathorcup</w:t>
      </w:r>
      <w:r w:rsidRPr="00141003">
        <w:rPr>
          <w:rFonts w:ascii="仿宋" w:eastAsia="仿宋" w:hAnsi="仿宋" w:hint="eastAsia"/>
          <w:sz w:val="30"/>
          <w:szCs w:val="30"/>
        </w:rPr>
        <w:t>大学生数学建模挑战赛中获三等奖、在美国跨学科建模竞赛中获优秀奖。积极参与老师的科技项目，积极学习并实践。无论是工作，还是学习，都积极走在前列，发挥着党员的先锋模范带头作用。</w:t>
      </w:r>
    </w:p>
    <w:p w:rsidR="00516027" w:rsidRPr="00141003" w:rsidRDefault="00141003" w:rsidP="00141003">
      <w:pPr>
        <w:numPr>
          <w:ilvl w:val="0"/>
          <w:numId w:val="2"/>
        </w:numPr>
        <w:spacing w:line="540" w:lineRule="exact"/>
        <w:ind w:firstLineChars="200" w:firstLine="602"/>
        <w:jc w:val="left"/>
        <w:rPr>
          <w:rFonts w:ascii="仿宋" w:eastAsia="仿宋" w:hAnsi="仿宋"/>
          <w:b/>
          <w:sz w:val="30"/>
          <w:szCs w:val="30"/>
        </w:rPr>
      </w:pPr>
      <w:r w:rsidRPr="00141003">
        <w:rPr>
          <w:rFonts w:ascii="仿宋" w:eastAsia="仿宋" w:hAnsi="仿宋" w:hint="eastAsia"/>
          <w:b/>
          <w:sz w:val="30"/>
          <w:szCs w:val="30"/>
        </w:rPr>
        <w:t>生活上</w:t>
      </w:r>
    </w:p>
    <w:p w:rsidR="00516027" w:rsidRPr="00141003" w:rsidRDefault="00141003" w:rsidP="00141003">
      <w:pPr>
        <w:spacing w:line="540" w:lineRule="exact"/>
        <w:ind w:firstLineChars="200" w:firstLine="600"/>
        <w:jc w:val="left"/>
        <w:rPr>
          <w:rFonts w:ascii="仿宋" w:eastAsia="仿宋" w:hAnsi="仿宋"/>
          <w:sz w:val="30"/>
          <w:szCs w:val="30"/>
        </w:rPr>
      </w:pPr>
      <w:r w:rsidRPr="00141003">
        <w:rPr>
          <w:rFonts w:ascii="仿宋" w:eastAsia="仿宋" w:hAnsi="仿宋" w:hint="eastAsia"/>
          <w:sz w:val="30"/>
          <w:szCs w:val="30"/>
        </w:rPr>
        <w:t>崇尚质朴的生活，有着良好的生活</w:t>
      </w:r>
      <w:hyperlink r:id="rId11" w:tgtFrame="https://www.unjs.com/jianding/sixiangpindejianding/_blank" w:history="1">
        <w:r w:rsidRPr="00141003">
          <w:rPr>
            <w:rFonts w:ascii="仿宋" w:eastAsia="仿宋" w:hAnsi="仿宋" w:hint="eastAsia"/>
            <w:sz w:val="30"/>
            <w:szCs w:val="30"/>
          </w:rPr>
          <w:t>习惯</w:t>
        </w:r>
      </w:hyperlink>
      <w:r w:rsidRPr="00141003">
        <w:rPr>
          <w:rFonts w:ascii="仿宋" w:eastAsia="仿宋" w:hAnsi="仿宋" w:hint="eastAsia"/>
          <w:sz w:val="30"/>
          <w:szCs w:val="30"/>
        </w:rPr>
        <w:t>和正派的</w:t>
      </w:r>
      <w:hyperlink r:id="rId12" w:tgtFrame="https://www.unjs.com/jianding/sixiangpindejianding/_blank" w:history="1">
        <w:r w:rsidRPr="00141003">
          <w:rPr>
            <w:rFonts w:ascii="仿宋" w:eastAsia="仿宋" w:hAnsi="仿宋" w:hint="eastAsia"/>
            <w:sz w:val="30"/>
            <w:szCs w:val="30"/>
          </w:rPr>
          <w:t>作风</w:t>
        </w:r>
      </w:hyperlink>
      <w:r w:rsidRPr="00141003">
        <w:rPr>
          <w:rFonts w:ascii="仿宋" w:eastAsia="仿宋" w:hAnsi="仿宋" w:hint="eastAsia"/>
          <w:sz w:val="30"/>
          <w:szCs w:val="30"/>
        </w:rPr>
        <w:t>。诚实守信，热心待人，勇于挑战自我，面对压力和</w:t>
      </w:r>
      <w:r w:rsidRPr="00141003">
        <w:rPr>
          <w:rFonts w:ascii="仿宋" w:eastAsia="仿宋" w:hAnsi="仿宋" w:hint="eastAsia"/>
          <w:sz w:val="30"/>
          <w:szCs w:val="30"/>
        </w:rPr>
        <w:t>挑战我会勇敢的面对，不气馁。真诚、友好地对待每个人。并以务实求真的</w:t>
      </w:r>
      <w:hyperlink r:id="rId13" w:tgtFrame="https://www.unjs.com/jianding/sixiangpindejianding/_blank" w:history="1">
        <w:r w:rsidRPr="00141003">
          <w:rPr>
            <w:rFonts w:ascii="仿宋" w:eastAsia="仿宋" w:hAnsi="仿宋" w:hint="eastAsia"/>
            <w:sz w:val="30"/>
            <w:szCs w:val="30"/>
          </w:rPr>
          <w:t>精神</w:t>
        </w:r>
      </w:hyperlink>
      <w:r w:rsidRPr="00141003">
        <w:rPr>
          <w:rFonts w:ascii="仿宋" w:eastAsia="仿宋" w:hAnsi="仿宋" w:hint="eastAsia"/>
          <w:sz w:val="30"/>
          <w:szCs w:val="30"/>
        </w:rPr>
        <w:t>与热心宣传学校。热爱集体，热爱公共财物，积极组织并参与学校活动，积极维护班级荣誉；人际关系融洽，在同学中威信较高。在心理方面，积极</w:t>
      </w:r>
      <w:hyperlink r:id="rId14" w:tgtFrame="https://www.unjs.com/jianding/sixiangpindejianding/_blank" w:history="1">
        <w:r w:rsidRPr="00141003">
          <w:rPr>
            <w:rFonts w:ascii="仿宋" w:eastAsia="仿宋" w:hAnsi="仿宋" w:hint="eastAsia"/>
            <w:sz w:val="30"/>
            <w:szCs w:val="30"/>
          </w:rPr>
          <w:t>锻炼</w:t>
        </w:r>
      </w:hyperlink>
      <w:r w:rsidRPr="00141003">
        <w:rPr>
          <w:rFonts w:ascii="仿宋" w:eastAsia="仿宋" w:hAnsi="仿宋" w:hint="eastAsia"/>
          <w:sz w:val="30"/>
          <w:szCs w:val="30"/>
        </w:rPr>
        <w:t>坚强的意志品质，增强自己的心理素质，塑造健康人格，以适应社会发展要求。</w:t>
      </w:r>
    </w:p>
    <w:p w:rsidR="00516027" w:rsidRPr="00141003" w:rsidRDefault="00516027" w:rsidP="00141003">
      <w:pPr>
        <w:spacing w:line="540" w:lineRule="exact"/>
        <w:rPr>
          <w:rFonts w:ascii="仿宋" w:eastAsia="仿宋" w:hAnsi="仿宋"/>
          <w:sz w:val="30"/>
          <w:szCs w:val="30"/>
        </w:rPr>
      </w:pPr>
    </w:p>
    <w:sectPr w:rsidR="00516027" w:rsidRPr="001410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003" w:rsidRDefault="00141003" w:rsidP="00141003">
      <w:r>
        <w:separator/>
      </w:r>
    </w:p>
  </w:endnote>
  <w:endnote w:type="continuationSeparator" w:id="0">
    <w:p w:rsidR="00141003" w:rsidRDefault="00141003" w:rsidP="0014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003" w:rsidRDefault="00141003" w:rsidP="00141003">
      <w:r>
        <w:separator/>
      </w:r>
    </w:p>
  </w:footnote>
  <w:footnote w:type="continuationSeparator" w:id="0">
    <w:p w:rsidR="00141003" w:rsidRDefault="00141003" w:rsidP="00141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50783A5"/>
    <w:multiLevelType w:val="singleLevel"/>
    <w:tmpl w:val="D50783A5"/>
    <w:lvl w:ilvl="0">
      <w:start w:val="1"/>
      <w:numFmt w:val="chineseCounting"/>
      <w:suff w:val="nothing"/>
      <w:lvlText w:val="%1、"/>
      <w:lvlJc w:val="left"/>
      <w:rPr>
        <w:rFonts w:hint="eastAsia"/>
      </w:rPr>
    </w:lvl>
  </w:abstractNum>
  <w:abstractNum w:abstractNumId="1" w15:restartNumberingAfterBreak="0">
    <w:nsid w:val="D58CC1EF"/>
    <w:multiLevelType w:val="singleLevel"/>
    <w:tmpl w:val="D58CC1EF"/>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E7894"/>
    <w:rsid w:val="00141003"/>
    <w:rsid w:val="00516027"/>
    <w:rsid w:val="2B1E7894"/>
    <w:rsid w:val="4B525B6F"/>
    <w:rsid w:val="6D535020"/>
    <w:rsid w:val="7A6D2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7D7072D-FFBD-4486-B93E-1B597C673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styleId="a3">
    <w:name w:val="Emphasis"/>
    <w:basedOn w:val="a0"/>
    <w:qFormat/>
    <w:rPr>
      <w:i/>
    </w:rPr>
  </w:style>
  <w:style w:type="character" w:styleId="a4">
    <w:name w:val="Hyperlink"/>
    <w:basedOn w:val="a0"/>
    <w:rPr>
      <w:color w:val="0000FF"/>
      <w:u w:val="single"/>
    </w:rPr>
  </w:style>
  <w:style w:type="paragraph" w:styleId="a5">
    <w:name w:val="header"/>
    <w:basedOn w:val="a"/>
    <w:link w:val="Char"/>
    <w:rsid w:val="001410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41003"/>
    <w:rPr>
      <w:kern w:val="2"/>
      <w:sz w:val="18"/>
      <w:szCs w:val="18"/>
    </w:rPr>
  </w:style>
  <w:style w:type="paragraph" w:styleId="a6">
    <w:name w:val="footer"/>
    <w:basedOn w:val="a"/>
    <w:link w:val="Char0"/>
    <w:rsid w:val="00141003"/>
    <w:pPr>
      <w:tabs>
        <w:tab w:val="center" w:pos="4153"/>
        <w:tab w:val="right" w:pos="8306"/>
      </w:tabs>
      <w:snapToGrid w:val="0"/>
      <w:jc w:val="left"/>
    </w:pPr>
    <w:rPr>
      <w:sz w:val="18"/>
      <w:szCs w:val="18"/>
    </w:rPr>
  </w:style>
  <w:style w:type="character" w:customStyle="1" w:styleId="Char0">
    <w:name w:val="页脚 Char"/>
    <w:basedOn w:val="a0"/>
    <w:link w:val="a6"/>
    <w:rsid w:val="0014100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unjs.com/Special/pipingyuziwopiping/" TargetMode="External"/><Relationship Id="rId13" Type="http://schemas.openxmlformats.org/officeDocument/2006/relationships/hyperlink" Target="https://www.unjs.com/Special/leifengjings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js.com/Special/zuofengjianshezichabaoga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js.com/Special/fengsuxigu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ike.so.com/doc/6279149-6492600.html" TargetMode="External"/><Relationship Id="rId4" Type="http://schemas.openxmlformats.org/officeDocument/2006/relationships/settings" Target="settings.xml"/><Relationship Id="rId9" Type="http://schemas.openxmlformats.org/officeDocument/2006/relationships/hyperlink" Target="https://www.unjs.com/Special/qingkuangshuoming/" TargetMode="External"/><Relationship Id="rId14" Type="http://schemas.openxmlformats.org/officeDocument/2006/relationships/hyperlink" Target="https://www.unjs.com/Special/guazhiduanlianzongj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2</Pages>
  <Words>288</Words>
  <Characters>1647</Characters>
  <Application>Microsoft Office Word</Application>
  <DocSecurity>0</DocSecurity>
  <Lines>13</Lines>
  <Paragraphs>3</Paragraphs>
  <ScaleCrop>false</ScaleCrop>
  <Company>Microsoft</Company>
  <LinksUpToDate>false</LinksUpToDate>
  <CharactersWithSpaces>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呦呦  ¢鹿鸣</dc:creator>
  <cp:lastModifiedBy>赵洪刚</cp:lastModifiedBy>
  <cp:revision>2</cp:revision>
  <dcterms:created xsi:type="dcterms:W3CDTF">2018-05-24T12:38:00Z</dcterms:created>
  <dcterms:modified xsi:type="dcterms:W3CDTF">2018-05-29T09:38:00Z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