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41" w:rsidRDefault="00042741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E15DEF" w:rsidRPr="00042741" w:rsidRDefault="00042741">
      <w:pPr>
        <w:jc w:val="center"/>
        <w:rPr>
          <w:rFonts w:ascii="仿宋" w:eastAsia="仿宋" w:hAnsi="仿宋" w:cs="Times New Roman"/>
          <w:sz w:val="32"/>
          <w:szCs w:val="32"/>
        </w:rPr>
      </w:pPr>
      <w:bookmarkStart w:id="0" w:name="_GoBack"/>
      <w:r w:rsidRPr="009978B5">
        <w:rPr>
          <w:rFonts w:ascii="仿宋" w:eastAsia="仿宋" w:hAnsi="仿宋" w:cs="Times New Roman" w:hint="eastAsia"/>
          <w:sz w:val="32"/>
          <w:szCs w:val="32"/>
        </w:rPr>
        <w:t>济南</w:t>
      </w:r>
      <w:r w:rsidRPr="009978B5">
        <w:rPr>
          <w:rFonts w:ascii="仿宋" w:eastAsia="仿宋" w:hAnsi="仿宋" w:cs="Times New Roman"/>
          <w:sz w:val="32"/>
          <w:szCs w:val="32"/>
        </w:rPr>
        <w:t>校区党委</w:t>
      </w:r>
      <w:bookmarkEnd w:id="0"/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042741">
        <w:rPr>
          <w:rFonts w:ascii="仿宋" w:eastAsia="仿宋" w:hAnsi="仿宋" w:cs="Times New Roman" w:hint="eastAsia"/>
          <w:sz w:val="32"/>
          <w:szCs w:val="32"/>
        </w:rPr>
        <w:t>朱其刚</w:t>
      </w:r>
    </w:p>
    <w:p w:rsidR="00042741" w:rsidRPr="00042741" w:rsidRDefault="00042741" w:rsidP="0004274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E15DEF" w:rsidRPr="00042741" w:rsidRDefault="00042741" w:rsidP="0004274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42741">
        <w:rPr>
          <w:rFonts w:ascii="仿宋" w:eastAsia="仿宋" w:hAnsi="仿宋" w:cs="Times New Roman" w:hint="eastAsia"/>
          <w:sz w:val="30"/>
          <w:szCs w:val="30"/>
        </w:rPr>
        <w:t>朱其刚同志</w:t>
      </w:r>
      <w:r w:rsidRPr="00042741">
        <w:rPr>
          <w:rFonts w:ascii="仿宋" w:eastAsia="仿宋" w:hAnsi="仿宋" w:cs="Times New Roman" w:hint="eastAsia"/>
          <w:sz w:val="30"/>
          <w:szCs w:val="30"/>
        </w:rPr>
        <w:t>1995</w:t>
      </w:r>
      <w:r w:rsidRPr="00042741">
        <w:rPr>
          <w:rFonts w:ascii="仿宋" w:eastAsia="仿宋" w:hAnsi="仿宋" w:cs="Times New Roman" w:hint="eastAsia"/>
          <w:sz w:val="30"/>
          <w:szCs w:val="30"/>
        </w:rPr>
        <w:t>年参加工作，先后在我校电气工程系、信电学院、电气信息系做教学工作。多年来，严谨求实，勤奋刻苦，兢兢业业，认真完成各项教学、科研任务，以饱满的工作热情、扎实的工作作风、优异的工作成绩，赢得了广大教生的普遍好评。</w:t>
      </w:r>
    </w:p>
    <w:p w:rsidR="00E15DEF" w:rsidRPr="00042741" w:rsidRDefault="00042741" w:rsidP="0004274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42741">
        <w:rPr>
          <w:rFonts w:ascii="仿宋" w:eastAsia="仿宋" w:hAnsi="仿宋" w:cs="Times New Roman" w:hint="eastAsia"/>
          <w:sz w:val="30"/>
          <w:szCs w:val="30"/>
        </w:rPr>
        <w:t>朱其刚同志理想信念坚定，坚持学习党的路线、方针和政策，认真研读习近平总书记重要讲话，践行社会主义核心价值观，时刻用党员的标准严格衡量、约束自己的言行，不断增强党员观念，加强党性修养，无论是工作还是生活中都力求率先垂范，发挥着一名共产党员应有的先锋模范作用。</w:t>
      </w:r>
    </w:p>
    <w:p w:rsidR="00E15DEF" w:rsidRPr="00042741" w:rsidRDefault="00042741" w:rsidP="0004274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42741">
        <w:rPr>
          <w:rFonts w:ascii="仿宋" w:eastAsia="仿宋" w:hAnsi="仿宋" w:cs="Times New Roman" w:hint="eastAsia"/>
          <w:sz w:val="30"/>
          <w:szCs w:val="30"/>
        </w:rPr>
        <w:t>朱其刚同志担任电气信息系教工支部书记，</w:t>
      </w:r>
      <w:r w:rsidRPr="00042741">
        <w:rPr>
          <w:rFonts w:ascii="仿宋" w:eastAsia="仿宋" w:hAnsi="仿宋" w:cs="Times New Roman" w:hint="eastAsia"/>
          <w:sz w:val="30"/>
          <w:szCs w:val="30"/>
        </w:rPr>
        <w:t>支部工作中</w:t>
      </w:r>
      <w:r w:rsidRPr="00042741">
        <w:rPr>
          <w:rFonts w:ascii="仿宋" w:eastAsia="仿宋" w:hAnsi="仿宋" w:cs="Times New Roman" w:hint="eastAsia"/>
          <w:sz w:val="30"/>
          <w:szCs w:val="30"/>
        </w:rPr>
        <w:t>认真贯彻落实校党委</w:t>
      </w:r>
      <w:r w:rsidRPr="00042741">
        <w:rPr>
          <w:rFonts w:ascii="仿宋" w:eastAsia="仿宋" w:hAnsi="仿宋" w:cs="Times New Roman" w:hint="eastAsia"/>
          <w:sz w:val="30"/>
          <w:szCs w:val="30"/>
        </w:rPr>
        <w:t>和系总支</w:t>
      </w:r>
      <w:r w:rsidRPr="00042741">
        <w:rPr>
          <w:rFonts w:ascii="仿宋" w:eastAsia="仿宋" w:hAnsi="仿宋" w:cs="Times New Roman" w:hint="eastAsia"/>
          <w:sz w:val="30"/>
          <w:szCs w:val="30"/>
        </w:rPr>
        <w:t>要求，切实执行“两学一做”学习教育方案规定要求，带领支部成员学习领会“两学一做”基本精神、基本内容、基本要求。把学党章党规、学系列讲话作为理论学习的主要内容，确定主题，加强研讨式、</w:t>
      </w:r>
      <w:r w:rsidRPr="00042741">
        <w:rPr>
          <w:rFonts w:ascii="仿宋" w:eastAsia="仿宋" w:hAnsi="仿宋" w:cs="Times New Roman" w:hint="eastAsia"/>
          <w:sz w:val="30"/>
          <w:szCs w:val="30"/>
        </w:rPr>
        <w:t>互动式、调研式学习，扎实推进专题教育活动，做好党员发展、管理教育及思想政治工作，开展特色品牌创建、承诺践诺、支部晋位升级、民主评议、先进基层组织和党员推荐、为困难党员送温暖等活动。电气信息系教工支部涌现出一大批先进典型受到表彰</w:t>
      </w:r>
      <w:r w:rsidRPr="00042741">
        <w:rPr>
          <w:rFonts w:ascii="仿宋" w:eastAsia="仿宋" w:hAnsi="仿宋" w:cs="Times New Roman" w:hint="eastAsia"/>
          <w:sz w:val="30"/>
          <w:szCs w:val="30"/>
        </w:rPr>
        <w:t>：张帅帅获批国家自然基金项目，实现了国家级纵向科研项目零的突破；朱志强、朱其刚、张国栋分别获批教育部高教司产学研合作育人教学改革项目各一项，是合作办学十年来在国家层面教学研究项</w:t>
      </w:r>
      <w:r w:rsidRPr="00042741">
        <w:rPr>
          <w:rFonts w:ascii="仿宋" w:eastAsia="仿宋" w:hAnsi="仿宋" w:cs="Times New Roman" w:hint="eastAsia"/>
          <w:sz w:val="30"/>
          <w:szCs w:val="30"/>
        </w:rPr>
        <w:lastRenderedPageBreak/>
        <w:t>目上取得的重要突破；蒲海涛获省教学成果二等奖，是建系以来省级教学成果奖的第一次突破；朱志强、蒲海涛两项教学成果</w:t>
      </w:r>
      <w:r w:rsidRPr="00042741">
        <w:rPr>
          <w:rFonts w:ascii="仿宋" w:eastAsia="仿宋" w:hAnsi="仿宋" w:cs="Times New Roman" w:hint="eastAsia"/>
          <w:sz w:val="30"/>
          <w:szCs w:val="30"/>
        </w:rPr>
        <w:t>获批校级教学成果重点培育项目；获校区优秀教学团队建设计划一项重点支持项目、</w:t>
      </w:r>
      <w:r w:rsidRPr="00042741">
        <w:rPr>
          <w:rFonts w:ascii="仿宋" w:eastAsia="仿宋" w:hAnsi="仿宋" w:cs="Times New Roman" w:hint="eastAsia"/>
          <w:sz w:val="30"/>
          <w:szCs w:val="30"/>
        </w:rPr>
        <w:t>3</w:t>
      </w:r>
      <w:r w:rsidRPr="00042741">
        <w:rPr>
          <w:rFonts w:ascii="仿宋" w:eastAsia="仿宋" w:hAnsi="仿宋" w:cs="Times New Roman" w:hint="eastAsia"/>
          <w:sz w:val="30"/>
          <w:szCs w:val="30"/>
        </w:rPr>
        <w:t>项普通支持项目；校区教学改革研究与实践项目中获批重点支持项目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2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项，一般支持项目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3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项；其中团队带头人、项目组负责人都是教工党员。</w:t>
      </w:r>
    </w:p>
    <w:p w:rsidR="00E15DEF" w:rsidRPr="00042741" w:rsidRDefault="00042741" w:rsidP="0004274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42741">
        <w:rPr>
          <w:rFonts w:ascii="仿宋" w:eastAsia="仿宋" w:hAnsi="仿宋" w:cs="Times New Roman" w:hint="eastAsia"/>
          <w:sz w:val="30"/>
          <w:szCs w:val="30"/>
        </w:rPr>
        <w:t>朱其刚同志担任电气信息系总支纪检委员。加强班子党风党纪教育，积极开展批评与自我批评，牢固树立党纪意识和法制观念，落实党风廉政建设责任制，组织党员干部观看反腐倡廉教育片，接受警示教育，工作生活中牢固树立党纪意识和法制观念，遵守廉洁自律各项规定。</w:t>
      </w:r>
    </w:p>
    <w:p w:rsidR="00E15DEF" w:rsidRPr="00042741" w:rsidRDefault="00042741" w:rsidP="0004274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42741">
        <w:rPr>
          <w:rFonts w:ascii="仿宋" w:eastAsia="仿宋" w:hAnsi="仿宋" w:cs="Times New Roman" w:hint="eastAsia"/>
          <w:sz w:val="30"/>
          <w:szCs w:val="30"/>
        </w:rPr>
        <w:t>朱其刚同志担任电气信息系系主任助理，负责系教学工作。在系副主任赴</w:t>
      </w:r>
      <w:r w:rsidRPr="00042741">
        <w:rPr>
          <w:rFonts w:ascii="仿宋" w:eastAsia="仿宋" w:hAnsi="仿宋" w:cs="Times New Roman" w:hint="eastAsia"/>
          <w:sz w:val="30"/>
          <w:szCs w:val="30"/>
        </w:rPr>
        <w:t>外挂职期间，勇于承担工作重担，</w:t>
      </w:r>
      <w:r w:rsidRPr="00042741">
        <w:rPr>
          <w:rFonts w:ascii="仿宋" w:eastAsia="仿宋" w:hAnsi="仿宋" w:cs="Times New Roman" w:hint="eastAsia"/>
          <w:sz w:val="30"/>
          <w:szCs w:val="30"/>
        </w:rPr>
        <w:t>又</w:t>
      </w:r>
      <w:r w:rsidRPr="00042741">
        <w:rPr>
          <w:rFonts w:ascii="仿宋" w:eastAsia="仿宋" w:hAnsi="仿宋" w:cs="Times New Roman" w:hint="eastAsia"/>
          <w:sz w:val="30"/>
          <w:szCs w:val="30"/>
        </w:rPr>
        <w:t>负责</w:t>
      </w:r>
      <w:r w:rsidRPr="00042741">
        <w:rPr>
          <w:rFonts w:ascii="仿宋" w:eastAsia="仿宋" w:hAnsi="仿宋" w:cs="Times New Roman" w:hint="eastAsia"/>
          <w:sz w:val="30"/>
          <w:szCs w:val="30"/>
        </w:rPr>
        <w:t>了系</w:t>
      </w:r>
      <w:r w:rsidRPr="00042741">
        <w:rPr>
          <w:rFonts w:ascii="仿宋" w:eastAsia="仿宋" w:hAnsi="仿宋" w:cs="Times New Roman" w:hint="eastAsia"/>
          <w:sz w:val="30"/>
          <w:szCs w:val="30"/>
        </w:rPr>
        <w:t>科研、外教、实验室管理等工作。在保证系教学科研工作顺利开展的同时，先后完成了近</w:t>
      </w:r>
      <w:r w:rsidRPr="00042741">
        <w:rPr>
          <w:rFonts w:ascii="仿宋" w:eastAsia="仿宋" w:hAnsi="仿宋" w:cs="Times New Roman" w:hint="eastAsia"/>
          <w:sz w:val="30"/>
          <w:szCs w:val="30"/>
        </w:rPr>
        <w:t>20</w:t>
      </w:r>
      <w:r w:rsidRPr="00042741">
        <w:rPr>
          <w:rFonts w:ascii="仿宋" w:eastAsia="仿宋" w:hAnsi="仿宋" w:cs="Times New Roman" w:hint="eastAsia"/>
          <w:sz w:val="30"/>
          <w:szCs w:val="30"/>
        </w:rPr>
        <w:t>个专业培养方案的修改制定，</w:t>
      </w:r>
      <w:r w:rsidRPr="00042741">
        <w:rPr>
          <w:rFonts w:ascii="仿宋" w:eastAsia="仿宋" w:hAnsi="仿宋" w:cs="Times New Roman" w:hint="eastAsia"/>
          <w:sz w:val="30"/>
          <w:szCs w:val="30"/>
        </w:rPr>
        <w:t>顺利完成</w:t>
      </w:r>
      <w:r w:rsidRPr="00042741">
        <w:rPr>
          <w:rFonts w:ascii="仿宋" w:eastAsia="仿宋" w:hAnsi="仿宋" w:cs="Times New Roman" w:hint="eastAsia"/>
          <w:sz w:val="30"/>
          <w:szCs w:val="30"/>
        </w:rPr>
        <w:t>与澳方、美方合作办学的协调工作，</w:t>
      </w:r>
      <w:r w:rsidRPr="00042741">
        <w:rPr>
          <w:rFonts w:ascii="仿宋" w:eastAsia="仿宋" w:hAnsi="仿宋" w:cs="Times New Roman" w:hint="eastAsia"/>
          <w:sz w:val="30"/>
          <w:szCs w:val="30"/>
        </w:rPr>
        <w:t>顺利完成美方</w:t>
      </w:r>
      <w:r w:rsidRPr="00042741">
        <w:rPr>
          <w:rFonts w:ascii="仿宋" w:eastAsia="仿宋" w:hAnsi="仿宋" w:cs="Times New Roman" w:hint="eastAsia"/>
          <w:sz w:val="30"/>
          <w:szCs w:val="30"/>
        </w:rPr>
        <w:t>2+2</w:t>
      </w:r>
      <w:r w:rsidRPr="00042741">
        <w:rPr>
          <w:rFonts w:ascii="仿宋" w:eastAsia="仿宋" w:hAnsi="仿宋" w:cs="Times New Roman" w:hint="eastAsia"/>
          <w:sz w:val="30"/>
          <w:szCs w:val="30"/>
        </w:rPr>
        <w:t>项目对接，和信管、计算机培养方案调整工作，完成</w:t>
      </w:r>
      <w:r w:rsidRPr="00042741">
        <w:rPr>
          <w:rFonts w:ascii="仿宋" w:eastAsia="仿宋" w:hAnsi="仿宋" w:cs="Times New Roman" w:hint="eastAsia"/>
          <w:sz w:val="30"/>
          <w:szCs w:val="30"/>
        </w:rPr>
        <w:t>大数据和智能硬件实验室的建设等工作</w:t>
      </w:r>
      <w:r w:rsidRPr="00042741">
        <w:rPr>
          <w:rFonts w:ascii="仿宋" w:eastAsia="仿宋" w:hAnsi="仿宋" w:cs="Times New Roman" w:hint="eastAsia"/>
          <w:sz w:val="30"/>
          <w:szCs w:val="30"/>
        </w:rPr>
        <w:t>。近两年工作业绩突出，</w:t>
      </w:r>
      <w:r w:rsidRPr="00042741">
        <w:rPr>
          <w:rFonts w:ascii="仿宋" w:eastAsia="仿宋" w:hAnsi="仿宋" w:cs="Times New Roman" w:hint="eastAsia"/>
          <w:sz w:val="30"/>
          <w:szCs w:val="30"/>
        </w:rPr>
        <w:t>在科研项目、教学团队、教改项目、人才培养平台等实践教学改革项目取得突破，</w:t>
      </w:r>
      <w:r w:rsidRPr="00042741">
        <w:rPr>
          <w:rFonts w:ascii="仿宋" w:eastAsia="仿宋" w:hAnsi="仿宋" w:cs="Times New Roman" w:hint="eastAsia"/>
          <w:sz w:val="30"/>
          <w:szCs w:val="30"/>
        </w:rPr>
        <w:t>我系</w:t>
      </w:r>
      <w:r w:rsidRPr="00042741">
        <w:rPr>
          <w:rFonts w:ascii="仿宋" w:eastAsia="仿宋" w:hAnsi="仿宋" w:cs="Times New Roman" w:hint="eastAsia"/>
          <w:sz w:val="30"/>
          <w:szCs w:val="30"/>
        </w:rPr>
        <w:t>获省级和校级人才培养模式创新实验区各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个，省卓越工程师教育培养计划专业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个，</w:t>
      </w:r>
      <w:r w:rsidRPr="00042741">
        <w:rPr>
          <w:rFonts w:ascii="仿宋" w:eastAsia="仿宋" w:hAnsi="仿宋" w:cs="Times New Roman" w:hint="eastAsia"/>
          <w:sz w:val="30"/>
          <w:szCs w:val="30"/>
        </w:rPr>
        <w:t>2</w:t>
      </w:r>
      <w:r w:rsidRPr="00042741">
        <w:rPr>
          <w:rFonts w:ascii="仿宋" w:eastAsia="仿宋" w:hAnsi="仿宋" w:cs="Times New Roman" w:hint="eastAsia"/>
          <w:sz w:val="30"/>
          <w:szCs w:val="30"/>
        </w:rPr>
        <w:t>个专业获批省高水平应用型专业群，省级教改项目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2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</w:t>
      </w:r>
      <w:r w:rsidRPr="00042741">
        <w:rPr>
          <w:rFonts w:ascii="仿宋" w:eastAsia="仿宋" w:hAnsi="仿宋" w:cs="Times New Roman" w:hint="eastAsia"/>
          <w:sz w:val="30"/>
          <w:szCs w:val="30"/>
        </w:rPr>
        <w:t>国家安监总局科技支撑平台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项，获校级教学团队、实验教学示范中心、教学拔尖人才各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项。。</w:t>
      </w:r>
    </w:p>
    <w:p w:rsidR="00E15DEF" w:rsidRPr="00042741" w:rsidRDefault="00042741" w:rsidP="0004274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42741">
        <w:rPr>
          <w:rFonts w:ascii="仿宋" w:eastAsia="仿宋" w:hAnsi="仿宋" w:cs="Times New Roman" w:hint="eastAsia"/>
          <w:sz w:val="30"/>
          <w:szCs w:val="30"/>
        </w:rPr>
        <w:t>朱其刚同志在教学科研方面积极进取，年平均教学工作量超过</w:t>
      </w:r>
      <w:r w:rsidRPr="00042741">
        <w:rPr>
          <w:rFonts w:ascii="仿宋" w:eastAsia="仿宋" w:hAnsi="仿宋" w:cs="Times New Roman" w:hint="eastAsia"/>
          <w:sz w:val="30"/>
          <w:szCs w:val="30"/>
        </w:rPr>
        <w:t>400</w:t>
      </w:r>
      <w:r w:rsidRPr="00042741">
        <w:rPr>
          <w:rFonts w:ascii="仿宋" w:eastAsia="仿宋" w:hAnsi="仿宋" w:cs="Times New Roman" w:hint="eastAsia"/>
          <w:sz w:val="30"/>
          <w:szCs w:val="30"/>
        </w:rPr>
        <w:t>学时，教学评价排名一直处于前</w:t>
      </w:r>
      <w:r w:rsidRPr="00042741">
        <w:rPr>
          <w:rFonts w:ascii="仿宋" w:eastAsia="仿宋" w:hAnsi="仿宋" w:cs="Times New Roman" w:hint="eastAsia"/>
          <w:sz w:val="30"/>
          <w:szCs w:val="30"/>
        </w:rPr>
        <w:t>1/3</w:t>
      </w:r>
      <w:r w:rsidRPr="00042741">
        <w:rPr>
          <w:rFonts w:ascii="仿宋" w:eastAsia="仿宋" w:hAnsi="仿宋" w:cs="Times New Roman" w:hint="eastAsia"/>
          <w:sz w:val="30"/>
          <w:szCs w:val="30"/>
        </w:rPr>
        <w:t>。先后主持了教育部产学研合作教学项目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项，校优秀教学团队建设项目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项，校区优秀教学团队</w:t>
      </w:r>
      <w:r w:rsidRPr="00042741">
        <w:rPr>
          <w:rFonts w:ascii="仿宋" w:eastAsia="仿宋" w:hAnsi="仿宋" w:cs="Times New Roman" w:hint="eastAsia"/>
          <w:sz w:val="30"/>
          <w:szCs w:val="30"/>
        </w:rPr>
        <w:t>重点支持</w:t>
      </w:r>
      <w:r w:rsidRPr="00042741">
        <w:rPr>
          <w:rFonts w:ascii="仿宋" w:eastAsia="仿宋" w:hAnsi="仿宋" w:cs="Times New Roman" w:hint="eastAsia"/>
          <w:sz w:val="30"/>
          <w:szCs w:val="30"/>
        </w:rPr>
        <w:t>建设项目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项，校区教学改革项目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项；参与省教学研究项目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项，校优秀教学团队建设项目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项，校区教学改革项目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项；参编英文专业教材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部；主持横向科研项目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</w:t>
      </w:r>
      <w:r w:rsidRPr="00042741">
        <w:rPr>
          <w:rFonts w:ascii="仿宋" w:eastAsia="仿宋" w:hAnsi="仿宋" w:cs="Times New Roman" w:hint="eastAsia"/>
          <w:sz w:val="30"/>
          <w:szCs w:val="30"/>
        </w:rPr>
        <w:t>35</w:t>
      </w:r>
      <w:r w:rsidRPr="00042741">
        <w:rPr>
          <w:rFonts w:ascii="仿宋" w:eastAsia="仿宋" w:hAnsi="仿宋" w:cs="Times New Roman" w:hint="eastAsia"/>
          <w:sz w:val="30"/>
          <w:szCs w:val="30"/>
        </w:rPr>
        <w:t>万；参与山东省高等学校科技计划项目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项；获山东省省级教学成果奖二等奖</w:t>
      </w:r>
      <w:r w:rsidRPr="00042741">
        <w:rPr>
          <w:rFonts w:ascii="仿宋" w:eastAsia="仿宋" w:hAnsi="仿宋" w:cs="Times New Roman" w:hint="eastAsia"/>
          <w:sz w:val="30"/>
          <w:szCs w:val="30"/>
        </w:rPr>
        <w:t>1</w:t>
      </w:r>
      <w:r w:rsidRPr="00042741">
        <w:rPr>
          <w:rFonts w:ascii="仿宋" w:eastAsia="仿宋" w:hAnsi="仿宋" w:cs="Times New Roman" w:hint="eastAsia"/>
          <w:sz w:val="30"/>
          <w:szCs w:val="30"/>
        </w:rPr>
        <w:t>项，“心目</w:t>
      </w:r>
      <w:r w:rsidRPr="00042741">
        <w:rPr>
          <w:rFonts w:ascii="仿宋" w:eastAsia="仿宋" w:hAnsi="仿宋" w:cs="Times New Roman" w:hint="eastAsia"/>
          <w:sz w:val="30"/>
          <w:szCs w:val="30"/>
        </w:rPr>
        <w:t>中的好老师”</w:t>
      </w:r>
      <w:r w:rsidRPr="00042741">
        <w:rPr>
          <w:rFonts w:ascii="仿宋" w:eastAsia="仿宋" w:hAnsi="仿宋" w:cs="Times New Roman" w:hint="eastAsia"/>
          <w:sz w:val="30"/>
          <w:szCs w:val="30"/>
        </w:rPr>
        <w:t>3</w:t>
      </w:r>
      <w:r w:rsidRPr="00042741">
        <w:rPr>
          <w:rFonts w:ascii="仿宋" w:eastAsia="仿宋" w:hAnsi="仿宋" w:cs="Times New Roman" w:hint="eastAsia"/>
          <w:sz w:val="30"/>
          <w:szCs w:val="30"/>
        </w:rPr>
        <w:t>次，</w:t>
      </w:r>
      <w:r w:rsidRPr="00042741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Pr="00042741">
        <w:rPr>
          <w:rFonts w:ascii="仿宋" w:eastAsia="仿宋" w:hAnsi="仿宋" w:cs="Times New Roman" w:hint="eastAsia"/>
          <w:sz w:val="30"/>
          <w:szCs w:val="30"/>
        </w:rPr>
        <w:t>“我最难忘的恩师”，校级优秀教师、校级优秀园丁，课堂理论教学改革奖</w:t>
      </w:r>
      <w:r w:rsidRPr="00042741">
        <w:rPr>
          <w:rFonts w:ascii="仿宋" w:eastAsia="仿宋" w:hAnsi="仿宋" w:cs="Times New Roman" w:hint="eastAsia"/>
          <w:sz w:val="30"/>
          <w:szCs w:val="30"/>
        </w:rPr>
        <w:t>2</w:t>
      </w:r>
      <w:r w:rsidRPr="00042741">
        <w:rPr>
          <w:rFonts w:ascii="仿宋" w:eastAsia="仿宋" w:hAnsi="仿宋" w:cs="Times New Roman" w:hint="eastAsia"/>
          <w:sz w:val="30"/>
          <w:szCs w:val="30"/>
        </w:rPr>
        <w:t>次。</w:t>
      </w:r>
    </w:p>
    <w:sectPr w:rsidR="00E15DEF" w:rsidRPr="00042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741" w:rsidRDefault="00042741" w:rsidP="00042741">
      <w:r>
        <w:separator/>
      </w:r>
    </w:p>
  </w:endnote>
  <w:endnote w:type="continuationSeparator" w:id="0">
    <w:p w:rsidR="00042741" w:rsidRDefault="00042741" w:rsidP="0004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741" w:rsidRDefault="00042741" w:rsidP="00042741">
      <w:r>
        <w:separator/>
      </w:r>
    </w:p>
  </w:footnote>
  <w:footnote w:type="continuationSeparator" w:id="0">
    <w:p w:rsidR="00042741" w:rsidRDefault="00042741" w:rsidP="00042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EF"/>
    <w:rsid w:val="00042741"/>
    <w:rsid w:val="00E15DEF"/>
    <w:rsid w:val="671113F4"/>
    <w:rsid w:val="7C09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43F764C-2DD9-4E81-985B-E1F891C4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42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42741"/>
    <w:rPr>
      <w:kern w:val="2"/>
      <w:sz w:val="18"/>
      <w:szCs w:val="18"/>
    </w:rPr>
  </w:style>
  <w:style w:type="paragraph" w:styleId="a4">
    <w:name w:val="footer"/>
    <w:basedOn w:val="a"/>
    <w:link w:val="Char0"/>
    <w:rsid w:val="00042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4274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zhuqigang</dc:creator>
  <cp:lastModifiedBy>赵洪刚</cp:lastModifiedBy>
  <cp:revision>2</cp:revision>
  <dcterms:created xsi:type="dcterms:W3CDTF">2014-10-29T12:08:00Z</dcterms:created>
  <dcterms:modified xsi:type="dcterms:W3CDTF">2018-05-29T11:13:00Z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