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DF93D0" w14:textId="77777777" w:rsidR="00017DEF" w:rsidRPr="00DC53CF" w:rsidRDefault="00017DEF" w:rsidP="00017DEF">
      <w:pPr>
        <w:spacing w:line="360" w:lineRule="auto"/>
        <w:jc w:val="center"/>
        <w:rPr>
          <w:rFonts w:ascii="方正小标宋简体" w:eastAsia="方正小标宋简体" w:hAnsi="宋体" w:cs="宋体"/>
          <w:color w:val="000000"/>
          <w:kern w:val="0"/>
          <w:sz w:val="36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优秀共产党员推选对象</w:t>
      </w:r>
      <w:r w:rsidRPr="00DC53CF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事迹材料</w:t>
      </w:r>
      <w:bookmarkStart w:id="0" w:name="_GoBack"/>
      <w:bookmarkEnd w:id="0"/>
    </w:p>
    <w:p w14:paraId="0CE4DD03" w14:textId="52497D15" w:rsidR="004D6EE2" w:rsidRDefault="00017DEF" w:rsidP="004D6EE2">
      <w:pPr>
        <w:spacing w:line="360" w:lineRule="auto"/>
        <w:jc w:val="center"/>
        <w:rPr>
          <w:rFonts w:ascii="仿宋" w:eastAsia="仿宋" w:hAnsi="仿宋" w:cs="Times New Roman"/>
          <w:sz w:val="32"/>
          <w:szCs w:val="32"/>
        </w:rPr>
      </w:pPr>
      <w:r w:rsidRPr="00CA5DCE">
        <w:rPr>
          <w:rFonts w:ascii="仿宋" w:eastAsia="仿宋" w:hAnsi="仿宋" w:cs="Times New Roman" w:hint="eastAsia"/>
          <w:sz w:val="32"/>
          <w:szCs w:val="32"/>
        </w:rPr>
        <w:t>泰安校区</w:t>
      </w:r>
      <w:r w:rsidRPr="00CA5DCE">
        <w:rPr>
          <w:rFonts w:ascii="仿宋" w:eastAsia="仿宋" w:hAnsi="仿宋" w:cs="Times New Roman"/>
          <w:sz w:val="32"/>
          <w:szCs w:val="32"/>
        </w:rPr>
        <w:t>党委</w:t>
      </w:r>
      <w:r>
        <w:rPr>
          <w:rFonts w:ascii="仿宋" w:eastAsia="仿宋" w:hAnsi="仿宋" w:cs="Times New Roman" w:hint="eastAsia"/>
          <w:sz w:val="32"/>
          <w:szCs w:val="32"/>
        </w:rPr>
        <w:t xml:space="preserve">  </w:t>
      </w:r>
      <w:r w:rsidR="004D6EE2" w:rsidRPr="00017DEF">
        <w:rPr>
          <w:rFonts w:ascii="仿宋" w:eastAsia="仿宋" w:hAnsi="仿宋" w:cs="Times New Roman" w:hint="eastAsia"/>
          <w:sz w:val="32"/>
          <w:szCs w:val="32"/>
        </w:rPr>
        <w:t>周伟杰</w:t>
      </w:r>
    </w:p>
    <w:p w14:paraId="7F3FC22E" w14:textId="77777777" w:rsidR="00017DEF" w:rsidRPr="00017DEF" w:rsidRDefault="00017DEF" w:rsidP="00017DEF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="Times New Roman" w:hint="eastAsia"/>
          <w:sz w:val="30"/>
          <w:szCs w:val="30"/>
        </w:rPr>
      </w:pPr>
    </w:p>
    <w:p w14:paraId="15619906" w14:textId="5C657153" w:rsidR="004D6EE2" w:rsidRPr="00017DEF" w:rsidRDefault="004D6EE2" w:rsidP="00017DEF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017DEF">
        <w:rPr>
          <w:rFonts w:ascii="仿宋" w:eastAsia="仿宋" w:hAnsi="仿宋" w:cs="Times New Roman" w:hint="eastAsia"/>
          <w:sz w:val="30"/>
          <w:szCs w:val="30"/>
        </w:rPr>
        <w:t>周伟杰同志于2</w:t>
      </w:r>
      <w:r w:rsidRPr="00017DEF">
        <w:rPr>
          <w:rFonts w:ascii="仿宋" w:eastAsia="仿宋" w:hAnsi="仿宋" w:cs="Times New Roman"/>
          <w:sz w:val="30"/>
          <w:szCs w:val="30"/>
        </w:rPr>
        <w:t>008</w:t>
      </w:r>
      <w:r w:rsidRPr="00017DEF">
        <w:rPr>
          <w:rFonts w:ascii="仿宋" w:eastAsia="仿宋" w:hAnsi="仿宋" w:cs="Times New Roman" w:hint="eastAsia"/>
          <w:sz w:val="30"/>
          <w:szCs w:val="30"/>
        </w:rPr>
        <w:t>年参加工作、20</w:t>
      </w:r>
      <w:r w:rsidRPr="00017DEF">
        <w:rPr>
          <w:rFonts w:ascii="仿宋" w:eastAsia="仿宋" w:hAnsi="仿宋" w:cs="Times New Roman"/>
          <w:sz w:val="30"/>
          <w:szCs w:val="30"/>
        </w:rPr>
        <w:t>16</w:t>
      </w:r>
      <w:r w:rsidRPr="00017DEF">
        <w:rPr>
          <w:rFonts w:ascii="仿宋" w:eastAsia="仿宋" w:hAnsi="仿宋" w:cs="Times New Roman" w:hint="eastAsia"/>
          <w:sz w:val="30"/>
          <w:szCs w:val="30"/>
        </w:rPr>
        <w:t>年</w:t>
      </w:r>
      <w:r w:rsidRPr="00017DEF">
        <w:rPr>
          <w:rFonts w:ascii="仿宋" w:eastAsia="仿宋" w:hAnsi="仿宋" w:cs="Times New Roman"/>
          <w:sz w:val="30"/>
          <w:szCs w:val="30"/>
        </w:rPr>
        <w:t>9</w:t>
      </w:r>
      <w:r w:rsidRPr="00017DEF">
        <w:rPr>
          <w:rFonts w:ascii="仿宋" w:eastAsia="仿宋" w:hAnsi="仿宋" w:cs="Times New Roman" w:hint="eastAsia"/>
          <w:sz w:val="30"/>
          <w:szCs w:val="30"/>
        </w:rPr>
        <w:t>月起担任管理党支部书记。在领导和同事们的关怀、帮助下，坚持以邓小平理论和“三个代表”重要思想、习近平新时代中国特色社会主义思想为指导，不断提高思想水平，用心改善工作作风，努力丰富政治理论和学习业务知识，充分发挥了岗位职能，具有较高的思想道德水平和必须的业务技术能力。</w:t>
      </w:r>
    </w:p>
    <w:p w14:paraId="5C383134" w14:textId="77777777" w:rsidR="004D6EE2" w:rsidRPr="00017DEF" w:rsidRDefault="004D6EE2" w:rsidP="00017DEF">
      <w:pPr>
        <w:adjustRightInd w:val="0"/>
        <w:snapToGrid w:val="0"/>
        <w:spacing w:line="540" w:lineRule="exact"/>
        <w:ind w:firstLineChars="200" w:firstLine="602"/>
        <w:rPr>
          <w:rFonts w:ascii="仿宋" w:eastAsia="仿宋" w:hAnsi="仿宋" w:cs="Times New Roman"/>
          <w:b/>
          <w:sz w:val="30"/>
          <w:szCs w:val="30"/>
        </w:rPr>
      </w:pPr>
      <w:r w:rsidRPr="00017DEF">
        <w:rPr>
          <w:rFonts w:ascii="仿宋" w:eastAsia="仿宋" w:hAnsi="仿宋" w:cs="Times New Roman" w:hint="eastAsia"/>
          <w:b/>
          <w:sz w:val="30"/>
          <w:szCs w:val="30"/>
        </w:rPr>
        <w:t>一、坚定理想信念，树立党员形象</w:t>
      </w:r>
    </w:p>
    <w:p w14:paraId="72C4704E" w14:textId="77777777" w:rsidR="004D6EE2" w:rsidRPr="00017DEF" w:rsidRDefault="004D6EE2" w:rsidP="00017DEF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017DEF">
        <w:rPr>
          <w:rFonts w:ascii="仿宋" w:eastAsia="仿宋" w:hAnsi="仿宋" w:cs="Times New Roman" w:hint="eastAsia"/>
          <w:sz w:val="30"/>
          <w:szCs w:val="30"/>
        </w:rPr>
        <w:t>立场坚定，思想进步，能够用心拥护党的领导，在思想与行动上始终与党的路线、方针、政策持续一致。认真学习、宣传、贯彻党的十九大精神，用心领会新时代中国特色社会主义等重大理论的科学内涵。作为党支部书记，在本职岗位中发挥了先锋模范作用，为群众树立了良好的榜样。在日常生活和平时的工作中，时时刻刻处处用党员的标准严格衡量、约束自己的言行，把每一位老党员、优秀党员当作自己的折射镜，无论是工作还是生活中都力求率先垂范，发挥着一名共产党员应有的先锋模范作用。</w:t>
      </w:r>
    </w:p>
    <w:p w14:paraId="7515470F" w14:textId="77777777" w:rsidR="004D6EE2" w:rsidRPr="00017DEF" w:rsidRDefault="004D6EE2" w:rsidP="00017DEF">
      <w:pPr>
        <w:adjustRightInd w:val="0"/>
        <w:snapToGrid w:val="0"/>
        <w:spacing w:line="540" w:lineRule="exact"/>
        <w:ind w:firstLineChars="200" w:firstLine="602"/>
        <w:rPr>
          <w:rFonts w:ascii="仿宋" w:eastAsia="仿宋" w:hAnsi="仿宋" w:cs="Times New Roman"/>
          <w:b/>
          <w:sz w:val="30"/>
          <w:szCs w:val="30"/>
        </w:rPr>
      </w:pPr>
      <w:r w:rsidRPr="00017DEF">
        <w:rPr>
          <w:rFonts w:ascii="仿宋" w:eastAsia="仿宋" w:hAnsi="仿宋" w:cs="Times New Roman" w:hint="eastAsia"/>
          <w:b/>
          <w:sz w:val="30"/>
          <w:szCs w:val="30"/>
        </w:rPr>
        <w:t>二、勇于开拓创新，努力做好本职工作</w:t>
      </w:r>
    </w:p>
    <w:p w14:paraId="68E36E12" w14:textId="70D39FBB" w:rsidR="00CF0DC5" w:rsidRPr="00017DEF" w:rsidRDefault="004D6EE2" w:rsidP="00017DEF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017DEF">
        <w:rPr>
          <w:rFonts w:ascii="仿宋" w:eastAsia="仿宋" w:hAnsi="仿宋" w:cs="Times New Roman" w:hint="eastAsia"/>
          <w:sz w:val="30"/>
          <w:szCs w:val="30"/>
        </w:rPr>
        <w:t>自工作以来，爱岗敬业、勤奋工作、积极创新、无私奉献的工作理念，事业心、责任感强，工作作风扎实细致，成效明显。1）在支部工作中，积极开拓创新，创新工作方式，推进支部工作管理现代化，取得了较好的效果</w:t>
      </w:r>
      <w:r w:rsidR="00CF0DC5" w:rsidRPr="00017DEF">
        <w:rPr>
          <w:rFonts w:ascii="仿宋" w:eastAsia="仿宋" w:hAnsi="仿宋" w:cs="Times New Roman" w:hint="eastAsia"/>
          <w:sz w:val="30"/>
          <w:szCs w:val="30"/>
        </w:rPr>
        <w:t>。支部“三会一课”制度规范化，组织生活会、党日活动等有序有效，党员政治学习热情高涨，“灯塔”党建学习参与率遥遥领先</w:t>
      </w:r>
      <w:r w:rsidRPr="00017DEF">
        <w:rPr>
          <w:rFonts w:ascii="仿宋" w:eastAsia="仿宋" w:hAnsi="仿宋" w:cs="Times New Roman" w:hint="eastAsia"/>
          <w:sz w:val="30"/>
          <w:szCs w:val="30"/>
        </w:rPr>
        <w:t>。2）教学工作中，能够热爱本职工作，认真履行教师职责，以做人民满意的教师为目标，努力提高教学水平。为达到好的教学效果，在老教师“传”、“帮”、“带”的悉心指导下，认真准备每一堂课。通过跟同行听课以及收看精品课程视频，提高自己的授课水平；针对不同课程目标差异，大胆创新教学方式改革，《大学生职业生涯规划》课程通过改革授课和考核方式，最大程度的培养学生的动手能力和思考能力等，取得了良好的效果。3）科研工作中积极参与科学研究，努力提升自身科研水平，参与多项国家级及省部级课题研究；努力提升学历水平，正在职就读博士研究生。</w:t>
      </w:r>
      <w:r w:rsidR="00CF0DC5" w:rsidRPr="00017DEF">
        <w:rPr>
          <w:rFonts w:ascii="仿宋" w:eastAsia="仿宋" w:hAnsi="仿宋" w:cs="Times New Roman" w:hint="eastAsia"/>
          <w:sz w:val="30"/>
          <w:szCs w:val="30"/>
        </w:rPr>
        <w:t>4）完成教学科研工作同时，还曾积极承担系辅导员、系教学秘书等工作，热情服务师生，现正承担</w:t>
      </w:r>
      <w:r w:rsidR="00CF0DC5" w:rsidRPr="00017DEF">
        <w:rPr>
          <w:rFonts w:ascii="仿宋" w:eastAsia="仿宋" w:hAnsi="仿宋" w:cs="Times New Roman" w:hint="eastAsia"/>
          <w:sz w:val="30"/>
          <w:szCs w:val="30"/>
        </w:rPr>
        <w:lastRenderedPageBreak/>
        <w:t>人力资源管理2</w:t>
      </w:r>
      <w:r w:rsidR="00CF0DC5" w:rsidRPr="00017DEF">
        <w:rPr>
          <w:rFonts w:ascii="仿宋" w:eastAsia="仿宋" w:hAnsi="仿宋" w:cs="Times New Roman"/>
          <w:sz w:val="30"/>
          <w:szCs w:val="30"/>
        </w:rPr>
        <w:t>017</w:t>
      </w:r>
      <w:r w:rsidR="00CF0DC5" w:rsidRPr="00017DEF">
        <w:rPr>
          <w:rFonts w:ascii="仿宋" w:eastAsia="仿宋" w:hAnsi="仿宋" w:cs="Times New Roman" w:hint="eastAsia"/>
          <w:sz w:val="30"/>
          <w:szCs w:val="30"/>
        </w:rPr>
        <w:t>级两个班级的班主任工作及9名学生的学业导师工作。</w:t>
      </w:r>
    </w:p>
    <w:p w14:paraId="589D43E6" w14:textId="77777777" w:rsidR="004D6EE2" w:rsidRPr="00017DEF" w:rsidRDefault="004D6EE2" w:rsidP="00017DEF">
      <w:pPr>
        <w:adjustRightInd w:val="0"/>
        <w:snapToGrid w:val="0"/>
        <w:spacing w:line="540" w:lineRule="exact"/>
        <w:ind w:firstLineChars="200" w:firstLine="602"/>
        <w:rPr>
          <w:rFonts w:ascii="仿宋" w:eastAsia="仿宋" w:hAnsi="仿宋" w:cs="Times New Roman"/>
          <w:b/>
          <w:sz w:val="30"/>
          <w:szCs w:val="30"/>
        </w:rPr>
      </w:pPr>
      <w:r w:rsidRPr="00017DEF">
        <w:rPr>
          <w:rFonts w:ascii="仿宋" w:eastAsia="仿宋" w:hAnsi="仿宋" w:cs="Times New Roman" w:hint="eastAsia"/>
          <w:b/>
          <w:sz w:val="30"/>
          <w:szCs w:val="30"/>
        </w:rPr>
        <w:t>三、保持共产党员先进性，发挥模范带头作用</w:t>
      </w:r>
    </w:p>
    <w:p w14:paraId="49F6AD69" w14:textId="07062360" w:rsidR="004D6EE2" w:rsidRPr="00017DEF" w:rsidRDefault="004D6EE2" w:rsidP="00017DEF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017DEF">
        <w:rPr>
          <w:rFonts w:ascii="仿宋" w:eastAsia="仿宋" w:hAnsi="仿宋" w:cs="Times New Roman" w:hint="eastAsia"/>
          <w:sz w:val="30"/>
          <w:szCs w:val="30"/>
        </w:rPr>
        <w:t>追求先进性无止境，保持先进性无止境。通过自身的努力和党组织的教育，切实保持先进性，发挥模范带头作用。1）不断学习，加强党性修养，用先进的理论武装自己，在工作实践中磨炼，砥砺品质，升华精神境界，增强党性锻炼的自觉性。</w:t>
      </w:r>
      <w:r w:rsidRPr="00017DEF">
        <w:rPr>
          <w:rFonts w:ascii="仿宋" w:eastAsia="仿宋" w:hAnsi="仿宋" w:cs="Times New Roman"/>
          <w:sz w:val="30"/>
          <w:szCs w:val="30"/>
        </w:rPr>
        <w:t>2</w:t>
      </w:r>
      <w:r w:rsidRPr="00017DEF">
        <w:rPr>
          <w:rFonts w:ascii="仿宋" w:eastAsia="仿宋" w:hAnsi="仿宋" w:cs="Times New Roman" w:hint="eastAsia"/>
          <w:sz w:val="30"/>
          <w:szCs w:val="30"/>
        </w:rPr>
        <w:t>）不断进取，进一步提高专业素养，努力提升自身学历水平及科研能力，提高科研能力和教学水平，为教育事业发挥更大的作用。</w:t>
      </w:r>
      <w:r w:rsidR="00CF0DC5" w:rsidRPr="00017DEF">
        <w:rPr>
          <w:rFonts w:ascii="仿宋" w:eastAsia="仿宋" w:hAnsi="仿宋" w:cs="Times New Roman" w:hint="eastAsia"/>
          <w:sz w:val="30"/>
          <w:szCs w:val="30"/>
        </w:rPr>
        <w:t>3）</w:t>
      </w:r>
      <w:r w:rsidRPr="00017DEF">
        <w:rPr>
          <w:rFonts w:ascii="仿宋" w:eastAsia="仿宋" w:hAnsi="仿宋" w:cs="Times New Roman" w:hint="eastAsia"/>
          <w:sz w:val="30"/>
          <w:szCs w:val="30"/>
        </w:rPr>
        <w:t>在今后的教学生涯中，积极向优秀共产党员学习，继承并发扬老教师的优良作风，提高自身素养，付出自己的真心和爱心，踏踏实实做人、认认真真做事</w:t>
      </w:r>
      <w:r w:rsidRPr="00017DEF">
        <w:rPr>
          <w:rFonts w:ascii="仿宋" w:eastAsia="仿宋" w:hAnsi="仿宋" w:cs="Times New Roman"/>
          <w:sz w:val="30"/>
          <w:szCs w:val="30"/>
        </w:rPr>
        <w:t>,以饱满的热情投入到自己所热爱的这份教学事业中去，做有理想信念、有道德情操、有扎实学识、有仁爱之心的好老师。</w:t>
      </w:r>
    </w:p>
    <w:sectPr w:rsidR="004D6EE2" w:rsidRPr="00017D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0BE511" w14:textId="77777777" w:rsidR="00017DEF" w:rsidRDefault="00017DEF" w:rsidP="00017DEF">
      <w:r>
        <w:separator/>
      </w:r>
    </w:p>
  </w:endnote>
  <w:endnote w:type="continuationSeparator" w:id="0">
    <w:p w14:paraId="6942473D" w14:textId="77777777" w:rsidR="00017DEF" w:rsidRDefault="00017DEF" w:rsidP="00017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AC4224" w14:textId="77777777" w:rsidR="00017DEF" w:rsidRDefault="00017DEF" w:rsidP="00017DEF">
      <w:r>
        <w:separator/>
      </w:r>
    </w:p>
  </w:footnote>
  <w:footnote w:type="continuationSeparator" w:id="0">
    <w:p w14:paraId="0373BC5C" w14:textId="77777777" w:rsidR="00017DEF" w:rsidRDefault="00017DEF" w:rsidP="00017D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696"/>
    <w:rsid w:val="00017DEF"/>
    <w:rsid w:val="004D6EE2"/>
    <w:rsid w:val="007B5D25"/>
    <w:rsid w:val="00B44696"/>
    <w:rsid w:val="00CF0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D02303"/>
  <w15:chartTrackingRefBased/>
  <w15:docId w15:val="{436622D7-CC26-4E83-9CA3-C2FE2CBA8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17D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17D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17D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17DE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185</Words>
  <Characters>1057</Characters>
  <Application>Microsoft Office Word</Application>
  <DocSecurity>0</DocSecurity>
  <Lines>8</Lines>
  <Paragraphs>2</Paragraphs>
  <ScaleCrop>false</ScaleCrop>
  <Company/>
  <LinksUpToDate>false</LinksUpToDate>
  <CharactersWithSpaces>1240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 WJ</dc:creator>
  <cp:keywords/>
  <dc:description/>
  <cp:lastModifiedBy>赵洪刚</cp:lastModifiedBy>
  <cp:revision>3</cp:revision>
  <dcterms:created xsi:type="dcterms:W3CDTF">2018-05-25T02:36:00Z</dcterms:created>
  <dcterms:modified xsi:type="dcterms:W3CDTF">2018-05-29T10:49:00Z</dcterms:modified>
</cp:coreProperties>
</file>