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16" w:rsidRPr="00DC53CF" w:rsidRDefault="000B1416" w:rsidP="000B1416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</w:t>
      </w:r>
      <w:proofErr w:type="gramStart"/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</w:t>
      </w:r>
      <w:proofErr w:type="gramEnd"/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材料</w:t>
      </w:r>
    </w:p>
    <w:p w:rsidR="000B1416" w:rsidRDefault="000B1416" w:rsidP="000B1416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0B1416">
        <w:rPr>
          <w:rFonts w:ascii="仿宋" w:eastAsia="仿宋" w:hAnsi="仿宋" w:cs="Times New Roman" w:hint="eastAsia"/>
          <w:sz w:val="32"/>
          <w:szCs w:val="32"/>
        </w:rPr>
        <w:t>后勤</w:t>
      </w:r>
      <w:r w:rsidRPr="000B1416">
        <w:rPr>
          <w:rFonts w:ascii="仿宋" w:eastAsia="仿宋" w:hAnsi="仿宋" w:cs="Times New Roman"/>
          <w:sz w:val="32"/>
          <w:szCs w:val="32"/>
        </w:rPr>
        <w:t>管理处党</w:t>
      </w:r>
      <w:r w:rsidRPr="000B1416">
        <w:rPr>
          <w:rFonts w:ascii="仿宋" w:eastAsia="仿宋" w:hAnsi="仿宋" w:cs="Times New Roman" w:hint="eastAsia"/>
          <w:sz w:val="32"/>
          <w:szCs w:val="32"/>
        </w:rPr>
        <w:t>委</w:t>
      </w:r>
      <w:r w:rsidRPr="000B1416">
        <w:rPr>
          <w:rFonts w:ascii="仿宋" w:eastAsia="仿宋" w:hAnsi="仿宋" w:cs="Times New Roman" w:hint="eastAsia"/>
          <w:sz w:val="32"/>
          <w:szCs w:val="32"/>
        </w:rPr>
        <w:t xml:space="preserve">  </w:t>
      </w:r>
      <w:bookmarkStart w:id="0" w:name="_GoBack"/>
      <w:r w:rsidRPr="000B1416">
        <w:rPr>
          <w:rFonts w:ascii="仿宋" w:eastAsia="仿宋" w:hAnsi="仿宋" w:cs="Times New Roman" w:hint="eastAsia"/>
          <w:sz w:val="32"/>
          <w:szCs w:val="32"/>
        </w:rPr>
        <w:t>杨中东</w:t>
      </w:r>
      <w:bookmarkEnd w:id="0"/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B1416">
        <w:rPr>
          <w:rFonts w:ascii="仿宋" w:eastAsia="仿宋" w:hAnsi="仿宋" w:hint="eastAsia"/>
          <w:sz w:val="30"/>
          <w:szCs w:val="30"/>
        </w:rPr>
        <w:t>2004年2月，杨中东同志调入山东科技大学校医院，和同事们一起，从资质的审批、科室的布局、设施设备的购置到医疗人员执业变更、规章制度的制定、医院文化的确立，事无巨细，任劳任怨，使校医院从无到有，从小变大，伴随学校的发展，完成医疗服务工作。“为师生服务，从不讲条件”，这是她一贯的工作作风。面对校医院女多男少、年龄偏大的现实，她顾全大局、勇挑重担，在校医院度过的12个春节中，她包揽了9个春节的值班。在她的推动下，校医院5S管理步入常态化，精细化的管理使校医院自建院12年以来在学校历次资产核对中资产符合率达100%。</w:t>
      </w:r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B1416">
        <w:rPr>
          <w:rFonts w:ascii="仿宋" w:eastAsia="仿宋" w:hAnsi="仿宋" w:hint="eastAsia"/>
          <w:sz w:val="30"/>
          <w:szCs w:val="30"/>
        </w:rPr>
        <w:t>2016年5月，校医院新班子成立后，她顾全大局、不求名利，立足本职，主动补位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不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>越位，发挥模范带头作用。自担任党支部书记以来，紧紧围绕医院的发展稳定，统筹考虑党建工作与业务工作的关系，充分发挥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党服务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>群众、凝聚人心的作用，从政治站位的高度发挥党支部书记作用，以强烈的政治责任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>四个意识，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践行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 xml:space="preserve">使命担当，以高度负责的态度，克服自身困难，关键时刻, 主动补位发挥模范带头作用。2017年暑假，冒着酷暑，带领职工完成校医院的整体搬迁和新院的运行工作。新建校医院搬迁，职工顾虑较多，她深入职工中，倾听群众呼声，积极疏导医院搬迁后面临的矛盾，整个暑假坚守在岗位，即时解决新医院运行和值班时遇到的各种问题，保证了暑期医疗任务的顺利完成。 </w:t>
      </w:r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B1416">
        <w:rPr>
          <w:rFonts w:ascii="仿宋" w:eastAsia="仿宋" w:hAnsi="仿宋" w:hint="eastAsia"/>
          <w:sz w:val="30"/>
          <w:szCs w:val="30"/>
        </w:rPr>
        <w:t>围绕服务抓党建：“以服务为荣，促师生健康”的服务理念，</w:t>
      </w:r>
      <w:r w:rsidRPr="000B1416">
        <w:rPr>
          <w:rFonts w:ascii="仿宋" w:eastAsia="仿宋" w:hAnsi="仿宋" w:hint="eastAsia"/>
          <w:sz w:val="30"/>
          <w:szCs w:val="30"/>
        </w:rPr>
        <w:lastRenderedPageBreak/>
        <w:t>彰显出党建工作的温度和情怀；推进廉政建设，带头执行中央八项规定及后勤管理处的规定，</w:t>
      </w:r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B1416">
        <w:rPr>
          <w:rFonts w:ascii="仿宋" w:eastAsia="仿宋" w:hAnsi="仿宋" w:hint="eastAsia"/>
          <w:sz w:val="30"/>
          <w:szCs w:val="30"/>
        </w:rPr>
        <w:t>保持自身廉洁，教育身边工作人员抵制行业不正之风，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督促科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>主任认真查找风险点；“心怀师生，天使行动”，利用与师生接触的一切机会，积极向师生普及健康知识，尽心尽力为师生提供医疗服务。坚持“三会一课”及民主评议党员制度；把“党员先锋岗”标牌放在醒目位置，亮出身份，率先垂范，做好标杆，潜移默化地影响着身边的群众，目前已发展2名业务骨干为入党积极分子。</w:t>
      </w:r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B1416">
        <w:rPr>
          <w:rFonts w:ascii="仿宋" w:eastAsia="仿宋" w:hAnsi="仿宋" w:hint="eastAsia"/>
          <w:sz w:val="30"/>
          <w:szCs w:val="30"/>
        </w:rPr>
        <w:t>作为一名共产党员，她不忘初心，牢记使命，14年如一日，度过的近五千个难以忘怀的日日夜夜，经历了无数次提心吊胆的紧急时刻（如06年的风疹、09年的甲流、17年的医院搬迁等）。那些特殊时期，也是检验她工作能力的关键时刻，协助一把手筹建发热门诊和隔离区、物资储备、接种疫苗、新生查体、日常诊疗、撰写材料、实时汇报，带领医护人员冲在第一线，既是指挥员又是战斗员，任劳任怨，严谨高效，用高度的责任感和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医者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>仁心的大爱化解来势汹汹的突发公共卫生事件，做到有惊无险，保证了学校正常的教学和生活环境。</w:t>
      </w:r>
    </w:p>
    <w:p w:rsidR="000B1416" w:rsidRPr="000B1416" w:rsidRDefault="000B1416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B1416">
        <w:rPr>
          <w:rFonts w:ascii="仿宋" w:eastAsia="仿宋" w:hAnsi="仿宋" w:hint="eastAsia"/>
          <w:sz w:val="30"/>
          <w:szCs w:val="30"/>
        </w:rPr>
        <w:t>丰碑无语，行胜于言。在她的努力和付出下，校医院党支部被评为校级 “十佳党支部”，支部作品《亮身份、创品牌、心怀师生、天使行动》被学校组织部授予“2017年度组织工作创新”三等奖。校医院获得山东省巾帼文明岗、医疗机构</w:t>
      </w:r>
      <w:proofErr w:type="gramStart"/>
      <w:r w:rsidRPr="000B1416">
        <w:rPr>
          <w:rFonts w:ascii="仿宋" w:eastAsia="仿宋" w:hAnsi="仿宋" w:hint="eastAsia"/>
          <w:sz w:val="30"/>
          <w:szCs w:val="30"/>
        </w:rPr>
        <w:t>医</w:t>
      </w:r>
      <w:proofErr w:type="gramEnd"/>
      <w:r w:rsidRPr="000B1416">
        <w:rPr>
          <w:rFonts w:ascii="仿宋" w:eastAsia="仿宋" w:hAnsi="仿宋" w:hint="eastAsia"/>
          <w:sz w:val="30"/>
          <w:szCs w:val="30"/>
        </w:rPr>
        <w:t>保工作优秀单位（是高校医院唯一获此荣誉的）等荣誉称号。2017年，她将不忘初心，用实际行动为党徽添彩、党旗增色，做一名优秀的共产党员。</w:t>
      </w:r>
    </w:p>
    <w:p w:rsidR="003F7E9C" w:rsidRPr="000B1416" w:rsidRDefault="003F7E9C" w:rsidP="000B1416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sectPr w:rsidR="003F7E9C" w:rsidRPr="000B14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16"/>
    <w:rsid w:val="000B1416"/>
    <w:rsid w:val="003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E754A0-B7A2-4A5F-A90B-72614573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188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赵洪刚</dc:creator>
  <cp:keywords/>
  <dc:description/>
  <cp:lastModifiedBy>赵洪刚</cp:lastModifiedBy>
  <cp:revision>1</cp:revision>
  <dcterms:created xsi:type="dcterms:W3CDTF">2018-05-29T14:38:00Z</dcterms:created>
  <dcterms:modified xsi:type="dcterms:W3CDTF">2018-05-29T14:42:00Z</dcterms:modified>
</cp:coreProperties>
</file>