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C86" w:rsidRPr="00DC53CF" w:rsidRDefault="00326C86" w:rsidP="00326C86">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优秀共产党员推选对象</w:t>
      </w:r>
      <w:r w:rsidRPr="00DC53CF">
        <w:rPr>
          <w:rFonts w:ascii="方正小标宋简体" w:eastAsia="方正小标宋简体" w:hAnsi="宋体" w:cs="宋体" w:hint="eastAsia"/>
          <w:color w:val="000000"/>
          <w:kern w:val="0"/>
          <w:sz w:val="36"/>
          <w:szCs w:val="36"/>
        </w:rPr>
        <w:t>事迹材料</w:t>
      </w:r>
    </w:p>
    <w:p w:rsidR="00546342" w:rsidRPr="00326C86" w:rsidRDefault="00326C86" w:rsidP="00326C86">
      <w:pPr>
        <w:spacing w:line="360" w:lineRule="auto"/>
        <w:jc w:val="center"/>
        <w:rPr>
          <w:rFonts w:ascii="仿宋" w:eastAsia="仿宋" w:hAnsi="仿宋"/>
          <w:sz w:val="32"/>
          <w:szCs w:val="32"/>
        </w:rPr>
      </w:pPr>
      <w:r w:rsidRPr="00326C86">
        <w:rPr>
          <w:rFonts w:ascii="仿宋" w:eastAsia="仿宋" w:hAnsi="仿宋" w:hint="eastAsia"/>
          <w:sz w:val="32"/>
          <w:szCs w:val="32"/>
        </w:rPr>
        <w:t>经管学院</w:t>
      </w:r>
      <w:r w:rsidRPr="00326C86">
        <w:rPr>
          <w:rFonts w:ascii="仿宋" w:eastAsia="仿宋" w:hAnsi="仿宋"/>
          <w:sz w:val="32"/>
          <w:szCs w:val="32"/>
        </w:rPr>
        <w:t>党委</w:t>
      </w:r>
      <w:r w:rsidRPr="00326C86">
        <w:rPr>
          <w:rFonts w:ascii="仿宋" w:eastAsia="仿宋" w:hAnsi="仿宋" w:hint="eastAsia"/>
          <w:sz w:val="32"/>
          <w:szCs w:val="32"/>
        </w:rPr>
        <w:t xml:space="preserve">  </w:t>
      </w:r>
      <w:r w:rsidR="00546342" w:rsidRPr="00326C86">
        <w:rPr>
          <w:rFonts w:ascii="仿宋" w:eastAsia="仿宋" w:hAnsi="仿宋" w:hint="eastAsia"/>
          <w:sz w:val="32"/>
          <w:szCs w:val="32"/>
        </w:rPr>
        <w:t>刘洪锋</w:t>
      </w:r>
    </w:p>
    <w:p w:rsidR="00546342" w:rsidRPr="00326C86" w:rsidRDefault="00546342" w:rsidP="00326C86">
      <w:pPr>
        <w:adjustRightInd w:val="0"/>
        <w:snapToGrid w:val="0"/>
        <w:spacing w:line="540" w:lineRule="exact"/>
        <w:ind w:firstLineChars="200" w:firstLine="600"/>
        <w:rPr>
          <w:rFonts w:ascii="仿宋" w:eastAsia="仿宋" w:hAnsi="仿宋" w:cstheme="minorBidi"/>
          <w:sz w:val="30"/>
          <w:szCs w:val="30"/>
        </w:rPr>
      </w:pPr>
    </w:p>
    <w:p w:rsidR="00546342" w:rsidRPr="00326C86" w:rsidRDefault="00546342" w:rsidP="00326C86">
      <w:pPr>
        <w:spacing w:line="540" w:lineRule="exact"/>
        <w:ind w:firstLineChars="200" w:firstLine="600"/>
        <w:rPr>
          <w:rFonts w:ascii="仿宋" w:eastAsia="仿宋" w:hAnsi="仿宋"/>
          <w:sz w:val="30"/>
          <w:szCs w:val="30"/>
        </w:rPr>
      </w:pPr>
      <w:r w:rsidRPr="00326C86">
        <w:rPr>
          <w:rFonts w:ascii="仿宋" w:eastAsia="仿宋" w:hAnsi="仿宋"/>
          <w:sz w:val="30"/>
          <w:szCs w:val="30"/>
        </w:rPr>
        <w:t>刘洪锋</w:t>
      </w:r>
      <w:r w:rsidRPr="00326C86">
        <w:rPr>
          <w:rFonts w:ascii="仿宋" w:eastAsia="仿宋" w:hAnsi="仿宋" w:hint="eastAsia"/>
          <w:sz w:val="30"/>
          <w:szCs w:val="30"/>
        </w:rPr>
        <w:t>，</w:t>
      </w:r>
      <w:r w:rsidRPr="00326C86">
        <w:rPr>
          <w:rFonts w:ascii="仿宋" w:eastAsia="仿宋" w:hAnsi="仿宋"/>
          <w:sz w:val="30"/>
          <w:szCs w:val="30"/>
        </w:rPr>
        <w:t>男</w:t>
      </w:r>
      <w:r w:rsidRPr="00326C86">
        <w:rPr>
          <w:rFonts w:ascii="仿宋" w:eastAsia="仿宋" w:hAnsi="仿宋" w:hint="eastAsia"/>
          <w:sz w:val="30"/>
          <w:szCs w:val="30"/>
        </w:rPr>
        <w:t>，1976年8月出生，中共党员，曾任山东科技大学经济管理学院党委副书记、副院长，2018年4月任人事处副处长。过去一年多来，严格以党员标准要求自己，强理论、重实践、求实效，较好的完成了工作任务。</w:t>
      </w:r>
    </w:p>
    <w:p w:rsidR="00546342" w:rsidRPr="00326C86" w:rsidRDefault="00546342" w:rsidP="00326C86">
      <w:pPr>
        <w:spacing w:line="540" w:lineRule="exact"/>
        <w:ind w:firstLineChars="200" w:firstLine="602"/>
        <w:rPr>
          <w:rFonts w:ascii="仿宋" w:eastAsia="仿宋" w:hAnsi="仿宋"/>
          <w:b/>
          <w:sz w:val="30"/>
          <w:szCs w:val="30"/>
        </w:rPr>
      </w:pPr>
      <w:bookmarkStart w:id="0" w:name="_GoBack"/>
      <w:r w:rsidRPr="00326C86">
        <w:rPr>
          <w:rFonts w:ascii="仿宋" w:eastAsia="仿宋" w:hAnsi="仿宋" w:hint="eastAsia"/>
          <w:b/>
          <w:sz w:val="30"/>
          <w:szCs w:val="30"/>
        </w:rPr>
        <w:t>一、坚持政治理论和业务学习，提高了处理分析问题的能力</w:t>
      </w:r>
    </w:p>
    <w:bookmarkEnd w:id="0"/>
    <w:p w:rsidR="00546342" w:rsidRPr="00326C86" w:rsidRDefault="00546342" w:rsidP="00326C86">
      <w:pPr>
        <w:spacing w:line="540" w:lineRule="exact"/>
        <w:ind w:firstLineChars="200" w:firstLine="600"/>
        <w:rPr>
          <w:rFonts w:ascii="仿宋" w:eastAsia="仿宋" w:hAnsi="仿宋"/>
          <w:sz w:val="30"/>
          <w:szCs w:val="30"/>
        </w:rPr>
      </w:pPr>
      <w:r w:rsidRPr="00326C86">
        <w:rPr>
          <w:rFonts w:ascii="仿宋" w:eastAsia="仿宋" w:hAnsi="仿宋" w:hint="eastAsia"/>
          <w:sz w:val="30"/>
          <w:szCs w:val="30"/>
        </w:rPr>
        <w:t>深入学习贯彻习近平新时代中国特色社会主义思想和党的十九大精神，努力做到学懂弄通做实，坚决维护以习近平同志为核心的党中央权威和集中统一领导。积极培育和践行社会主义核心价值观，坚持用马克思主义的建党学说、心理学、教育学、社会学、伦理学、管理学等知识武装自己，用辩证唯物主义和历史唯物主义指导工作实践。深入学习贯彻全国、全省高校思想政治工作会议精神。参加了人社部职业指导师学习培训，进一步丰富了知识结构，提高了业务能力。</w:t>
      </w:r>
    </w:p>
    <w:p w:rsidR="00546342" w:rsidRPr="00326C86" w:rsidRDefault="00546342" w:rsidP="00326C86">
      <w:pPr>
        <w:spacing w:line="540" w:lineRule="exact"/>
        <w:ind w:firstLineChars="200" w:firstLine="602"/>
        <w:rPr>
          <w:rFonts w:ascii="仿宋" w:eastAsia="仿宋" w:hAnsi="仿宋"/>
          <w:b/>
          <w:sz w:val="30"/>
          <w:szCs w:val="30"/>
        </w:rPr>
      </w:pPr>
      <w:r w:rsidRPr="00326C86">
        <w:rPr>
          <w:rFonts w:ascii="仿宋" w:eastAsia="仿宋" w:hAnsi="仿宋" w:hint="eastAsia"/>
          <w:b/>
          <w:sz w:val="30"/>
          <w:szCs w:val="30"/>
        </w:rPr>
        <w:t>二、认真履行岗位职责，凝聚各方面力量，扎实开展各项工作</w:t>
      </w:r>
    </w:p>
    <w:p w:rsidR="00546342" w:rsidRPr="00326C86" w:rsidRDefault="00546342" w:rsidP="00326C86">
      <w:pPr>
        <w:spacing w:line="540" w:lineRule="exact"/>
        <w:ind w:firstLineChars="200" w:firstLine="600"/>
        <w:rPr>
          <w:rFonts w:ascii="仿宋" w:eastAsia="仿宋" w:hAnsi="仿宋"/>
          <w:sz w:val="30"/>
          <w:szCs w:val="30"/>
        </w:rPr>
      </w:pPr>
      <w:r w:rsidRPr="00326C86">
        <w:rPr>
          <w:rFonts w:ascii="仿宋" w:eastAsia="仿宋" w:hAnsi="仿宋"/>
          <w:sz w:val="30"/>
          <w:szCs w:val="30"/>
        </w:rPr>
        <w:t>1.坚持立德树人</w:t>
      </w:r>
      <w:r w:rsidRPr="00326C86">
        <w:rPr>
          <w:rFonts w:ascii="仿宋" w:eastAsia="仿宋" w:hAnsi="仿宋" w:hint="eastAsia"/>
          <w:sz w:val="30"/>
          <w:szCs w:val="30"/>
        </w:rPr>
        <w:t>，</w:t>
      </w:r>
      <w:r w:rsidRPr="00326C86">
        <w:rPr>
          <w:rFonts w:ascii="仿宋" w:eastAsia="仿宋" w:hAnsi="仿宋"/>
          <w:sz w:val="30"/>
          <w:szCs w:val="30"/>
        </w:rPr>
        <w:t>加强学生思想引领</w:t>
      </w:r>
      <w:r w:rsidRPr="00326C86">
        <w:rPr>
          <w:rFonts w:ascii="仿宋" w:eastAsia="仿宋" w:hAnsi="仿宋" w:hint="eastAsia"/>
          <w:sz w:val="30"/>
          <w:szCs w:val="30"/>
        </w:rPr>
        <w:t>，</w:t>
      </w:r>
      <w:r w:rsidRPr="00326C86">
        <w:rPr>
          <w:rFonts w:ascii="仿宋" w:eastAsia="仿宋" w:hAnsi="仿宋"/>
          <w:sz w:val="30"/>
          <w:szCs w:val="30"/>
        </w:rPr>
        <w:t>确保学生面上安全稳定</w:t>
      </w:r>
      <w:r w:rsidRPr="00326C86">
        <w:rPr>
          <w:rFonts w:ascii="仿宋" w:eastAsia="仿宋" w:hAnsi="仿宋" w:hint="eastAsia"/>
          <w:sz w:val="30"/>
          <w:szCs w:val="30"/>
        </w:rPr>
        <w:t>。组织开展学习宣传党的十九大精神等4项主题教育活动。开</w:t>
      </w:r>
      <w:r w:rsidRPr="00326C86">
        <w:rPr>
          <w:rFonts w:ascii="仿宋" w:eastAsia="仿宋" w:hAnsi="仿宋" w:hint="eastAsia"/>
          <w:sz w:val="30"/>
          <w:szCs w:val="30"/>
        </w:rPr>
        <w:lastRenderedPageBreak/>
        <w:t>展急救知识培训，发布学生安全预警6次，集中负面清单排查治理3次，实施学生心理危机干预2</w:t>
      </w:r>
      <w:r w:rsidRPr="00326C86">
        <w:rPr>
          <w:rFonts w:ascii="仿宋" w:eastAsia="仿宋" w:hAnsi="仿宋"/>
          <w:sz w:val="30"/>
          <w:szCs w:val="30"/>
        </w:rPr>
        <w:t>3</w:t>
      </w:r>
      <w:r w:rsidRPr="00326C86">
        <w:rPr>
          <w:rFonts w:ascii="仿宋" w:eastAsia="仿宋" w:hAnsi="仿宋" w:hint="eastAsia"/>
          <w:sz w:val="30"/>
          <w:szCs w:val="30"/>
        </w:rPr>
        <w:t>次。用好奖贷勤补免政策。推进学院易班建设，共建指数和活跃指数均居全校第一。扎实推进“第二课堂成绩单”工作。抓好工商管理（体育）专业学生融入工作。财政学2016-2团支部获全国高校“活力团支部”称号，学院获校公寓文化建设一等奖，团委微信公众号被评为校优秀公众号。</w:t>
      </w:r>
    </w:p>
    <w:p w:rsidR="00546342" w:rsidRPr="00326C86" w:rsidRDefault="00546342" w:rsidP="00326C86">
      <w:pPr>
        <w:spacing w:line="540" w:lineRule="exact"/>
        <w:ind w:firstLineChars="200" w:firstLine="600"/>
        <w:rPr>
          <w:rFonts w:ascii="仿宋" w:eastAsia="仿宋" w:hAnsi="仿宋"/>
          <w:sz w:val="30"/>
          <w:szCs w:val="30"/>
        </w:rPr>
      </w:pPr>
      <w:r w:rsidRPr="00326C86">
        <w:rPr>
          <w:rFonts w:ascii="仿宋" w:eastAsia="仿宋" w:hAnsi="仿宋" w:hint="eastAsia"/>
          <w:sz w:val="30"/>
          <w:szCs w:val="30"/>
        </w:rPr>
        <w:t>2</w:t>
      </w:r>
      <w:r w:rsidRPr="00326C86">
        <w:rPr>
          <w:rFonts w:ascii="仿宋" w:eastAsia="仿宋" w:hAnsi="仿宋"/>
          <w:sz w:val="30"/>
          <w:szCs w:val="30"/>
        </w:rPr>
        <w:t>.</w:t>
      </w:r>
      <w:r w:rsidRPr="00326C86">
        <w:rPr>
          <w:rFonts w:ascii="仿宋" w:eastAsia="仿宋" w:hAnsi="仿宋" w:hint="eastAsia"/>
          <w:sz w:val="30"/>
          <w:szCs w:val="30"/>
        </w:rPr>
        <w:t>不断完善学院大学生学习成长支持系统。继续实施</w:t>
      </w:r>
      <w:r w:rsidRPr="00326C86">
        <w:rPr>
          <w:rFonts w:ascii="仿宋" w:eastAsia="仿宋" w:hAnsi="仿宋"/>
          <w:sz w:val="30"/>
          <w:szCs w:val="30"/>
        </w:rPr>
        <w:t>本科生请假日报制度</w:t>
      </w:r>
      <w:r w:rsidRPr="00326C86">
        <w:rPr>
          <w:rFonts w:ascii="仿宋" w:eastAsia="仿宋" w:hAnsi="仿宋" w:hint="eastAsia"/>
          <w:sz w:val="30"/>
          <w:szCs w:val="30"/>
        </w:rPr>
        <w:t>、</w:t>
      </w:r>
      <w:r w:rsidRPr="00326C86">
        <w:rPr>
          <w:rFonts w:ascii="仿宋" w:eastAsia="仿宋" w:hAnsi="仿宋"/>
          <w:sz w:val="30"/>
          <w:szCs w:val="30"/>
        </w:rPr>
        <w:t>“</w:t>
      </w:r>
      <w:r w:rsidRPr="00326C86">
        <w:rPr>
          <w:rFonts w:ascii="仿宋" w:eastAsia="仿宋" w:hAnsi="仿宋" w:hint="eastAsia"/>
          <w:sz w:val="30"/>
          <w:szCs w:val="30"/>
        </w:rPr>
        <w:t>手机</w:t>
      </w:r>
      <w:r w:rsidRPr="00326C86">
        <w:rPr>
          <w:rFonts w:ascii="仿宋" w:eastAsia="仿宋" w:hAnsi="仿宋"/>
          <w:sz w:val="30"/>
          <w:szCs w:val="30"/>
        </w:rPr>
        <w:t>休息站”</w:t>
      </w:r>
      <w:r w:rsidRPr="00326C86">
        <w:rPr>
          <w:rFonts w:ascii="仿宋" w:eastAsia="仿宋" w:hAnsi="仿宋" w:hint="eastAsia"/>
          <w:sz w:val="30"/>
          <w:szCs w:val="30"/>
        </w:rPr>
        <w:t>、经管大讲堂、“朋辈学辅苑”和大学生“年度人物”评比表彰活动等。长期坚持发挥学生干部模范带头作用，院管主要学生干部学习成绩均在前50%，前1/3的占80.4%。1人获“校</w:t>
      </w:r>
      <w:r w:rsidRPr="00326C86">
        <w:rPr>
          <w:rFonts w:ascii="仿宋" w:eastAsia="仿宋" w:hAnsi="仿宋"/>
          <w:sz w:val="30"/>
          <w:szCs w:val="30"/>
        </w:rPr>
        <w:t>十大优秀学生</w:t>
      </w:r>
      <w:r w:rsidRPr="00326C86">
        <w:rPr>
          <w:rFonts w:ascii="仿宋" w:eastAsia="仿宋" w:hAnsi="仿宋" w:hint="eastAsia"/>
          <w:sz w:val="30"/>
          <w:szCs w:val="30"/>
        </w:rPr>
        <w:t>”荣誉称号，获“山东省先进班集体”称号1个，</w:t>
      </w:r>
      <w:r w:rsidRPr="00326C86">
        <w:rPr>
          <w:rFonts w:ascii="仿宋" w:eastAsia="仿宋" w:hAnsi="仿宋"/>
          <w:sz w:val="30"/>
          <w:szCs w:val="30"/>
        </w:rPr>
        <w:t>94</w:t>
      </w:r>
      <w:r w:rsidRPr="00326C86">
        <w:rPr>
          <w:rFonts w:ascii="仿宋" w:eastAsia="仿宋" w:hAnsi="仿宋" w:hint="eastAsia"/>
          <w:sz w:val="30"/>
          <w:szCs w:val="30"/>
        </w:rPr>
        <w:t>人次获“山东省优秀学生”等省级以上称号。</w:t>
      </w:r>
    </w:p>
    <w:p w:rsidR="00546342" w:rsidRPr="00326C86" w:rsidRDefault="00546342" w:rsidP="00326C86">
      <w:pPr>
        <w:spacing w:line="540" w:lineRule="exact"/>
        <w:ind w:firstLineChars="200" w:firstLine="600"/>
        <w:rPr>
          <w:rFonts w:ascii="仿宋" w:eastAsia="仿宋" w:hAnsi="仿宋"/>
          <w:sz w:val="30"/>
          <w:szCs w:val="30"/>
        </w:rPr>
      </w:pPr>
      <w:r w:rsidRPr="00326C86">
        <w:rPr>
          <w:rFonts w:ascii="仿宋" w:eastAsia="仿宋" w:hAnsi="仿宋" w:hint="eastAsia"/>
          <w:sz w:val="30"/>
          <w:szCs w:val="30"/>
        </w:rPr>
        <w:t>3</w:t>
      </w:r>
      <w:r w:rsidRPr="00326C86">
        <w:rPr>
          <w:rFonts w:ascii="仿宋" w:eastAsia="仿宋" w:hAnsi="仿宋"/>
          <w:sz w:val="30"/>
          <w:szCs w:val="30"/>
        </w:rPr>
        <w:t>.</w:t>
      </w:r>
      <w:r w:rsidRPr="00326C86">
        <w:rPr>
          <w:rFonts w:ascii="仿宋" w:eastAsia="仿宋" w:hAnsi="仿宋" w:hint="eastAsia"/>
          <w:sz w:val="30"/>
          <w:szCs w:val="30"/>
        </w:rPr>
        <w:t>协助</w:t>
      </w:r>
      <w:r w:rsidRPr="00326C86">
        <w:rPr>
          <w:rFonts w:ascii="仿宋" w:eastAsia="仿宋" w:hAnsi="仿宋"/>
          <w:sz w:val="30"/>
          <w:szCs w:val="30"/>
        </w:rPr>
        <w:t>院长抓好大学生就业创业工作</w:t>
      </w:r>
      <w:r w:rsidRPr="00326C86">
        <w:rPr>
          <w:rFonts w:ascii="仿宋" w:eastAsia="仿宋" w:hAnsi="仿宋" w:hint="eastAsia"/>
          <w:sz w:val="30"/>
          <w:szCs w:val="30"/>
        </w:rPr>
        <w:t>。举办就业辅导讲座</w:t>
      </w:r>
      <w:r w:rsidRPr="00326C86">
        <w:rPr>
          <w:rFonts w:ascii="仿宋" w:eastAsia="仿宋" w:hAnsi="仿宋"/>
          <w:sz w:val="30"/>
          <w:szCs w:val="30"/>
        </w:rPr>
        <w:t>19</w:t>
      </w:r>
      <w:r w:rsidRPr="00326C86">
        <w:rPr>
          <w:rFonts w:ascii="仿宋" w:eastAsia="仿宋" w:hAnsi="仿宋" w:hint="eastAsia"/>
          <w:sz w:val="30"/>
          <w:szCs w:val="30"/>
        </w:rPr>
        <w:t>场，模拟招聘2场，专场招聘会</w:t>
      </w:r>
      <w:r w:rsidRPr="00326C86">
        <w:rPr>
          <w:rFonts w:ascii="仿宋" w:eastAsia="仿宋" w:hAnsi="仿宋"/>
          <w:sz w:val="30"/>
          <w:szCs w:val="30"/>
        </w:rPr>
        <w:t>55</w:t>
      </w:r>
      <w:r w:rsidRPr="00326C86">
        <w:rPr>
          <w:rFonts w:ascii="仿宋" w:eastAsia="仿宋" w:hAnsi="仿宋" w:hint="eastAsia"/>
          <w:sz w:val="30"/>
          <w:szCs w:val="30"/>
        </w:rPr>
        <w:t>场，</w:t>
      </w:r>
      <w:r w:rsidRPr="00326C86">
        <w:rPr>
          <w:rFonts w:ascii="仿宋" w:eastAsia="仿宋" w:hAnsi="仿宋"/>
          <w:sz w:val="30"/>
          <w:szCs w:val="30"/>
        </w:rPr>
        <w:t>创业论坛2</w:t>
      </w:r>
      <w:r w:rsidRPr="00326C86">
        <w:rPr>
          <w:rFonts w:ascii="仿宋" w:eastAsia="仿宋" w:hAnsi="仿宋" w:hint="eastAsia"/>
          <w:sz w:val="30"/>
          <w:szCs w:val="30"/>
        </w:rPr>
        <w:t>场。</w:t>
      </w:r>
      <w:r w:rsidRPr="00326C86">
        <w:rPr>
          <w:rFonts w:ascii="仿宋" w:eastAsia="仿宋" w:hAnsi="仿宋"/>
          <w:sz w:val="30"/>
          <w:szCs w:val="30"/>
        </w:rPr>
        <w:t>扎实推进暑期实习生和</w:t>
      </w:r>
      <w:r w:rsidRPr="00326C86">
        <w:rPr>
          <w:rFonts w:ascii="仿宋" w:eastAsia="仿宋" w:hAnsi="仿宋" w:hint="eastAsia"/>
          <w:sz w:val="30"/>
          <w:szCs w:val="30"/>
        </w:rPr>
        <w:t>“行业百家行”活动。做好边远艰苦地区就业宣传动员工作，1人到西藏乡镇工作，3人成为西部志愿者，2人应征入伍，7人成为大学生村官。获职业规划大赛省特等奖等</w:t>
      </w:r>
      <w:r w:rsidRPr="00326C86">
        <w:rPr>
          <w:rFonts w:ascii="仿宋" w:eastAsia="仿宋" w:hAnsi="仿宋"/>
          <w:sz w:val="30"/>
          <w:szCs w:val="30"/>
        </w:rPr>
        <w:t>6</w:t>
      </w:r>
      <w:r w:rsidRPr="00326C86">
        <w:rPr>
          <w:rFonts w:ascii="仿宋" w:eastAsia="仿宋" w:hAnsi="仿宋" w:hint="eastAsia"/>
          <w:sz w:val="30"/>
          <w:szCs w:val="30"/>
        </w:rPr>
        <w:t>项。201</w:t>
      </w:r>
      <w:r w:rsidRPr="00326C86">
        <w:rPr>
          <w:rFonts w:ascii="仿宋" w:eastAsia="仿宋" w:hAnsi="仿宋"/>
          <w:sz w:val="30"/>
          <w:szCs w:val="30"/>
        </w:rPr>
        <w:t>7</w:t>
      </w:r>
      <w:r w:rsidRPr="00326C86">
        <w:rPr>
          <w:rFonts w:ascii="仿宋" w:eastAsia="仿宋" w:hAnsi="仿宋" w:hint="eastAsia"/>
          <w:sz w:val="30"/>
          <w:szCs w:val="30"/>
        </w:rPr>
        <w:t>届毕业生总体就业率为9</w:t>
      </w:r>
      <w:r w:rsidRPr="00326C86">
        <w:rPr>
          <w:rFonts w:ascii="仿宋" w:eastAsia="仿宋" w:hAnsi="仿宋"/>
          <w:sz w:val="30"/>
          <w:szCs w:val="30"/>
        </w:rPr>
        <w:t>9.5</w:t>
      </w:r>
      <w:r w:rsidRPr="00326C86">
        <w:rPr>
          <w:rFonts w:ascii="仿宋" w:eastAsia="仿宋" w:hAnsi="仿宋" w:hint="eastAsia"/>
          <w:sz w:val="30"/>
          <w:szCs w:val="30"/>
        </w:rPr>
        <w:t>%，创历史新高。学院获校就业创业工作先进单位，1人</w:t>
      </w:r>
      <w:r w:rsidRPr="00326C86">
        <w:rPr>
          <w:rFonts w:ascii="仿宋" w:eastAsia="仿宋" w:hAnsi="仿宋"/>
          <w:sz w:val="30"/>
          <w:szCs w:val="30"/>
        </w:rPr>
        <w:t>获校就业创业工作先进</w:t>
      </w:r>
      <w:r w:rsidRPr="00326C86">
        <w:rPr>
          <w:rFonts w:ascii="仿宋" w:eastAsia="仿宋" w:hAnsi="仿宋" w:hint="eastAsia"/>
          <w:sz w:val="30"/>
          <w:szCs w:val="30"/>
        </w:rPr>
        <w:t>个人，3人入选山东省首批创新创业教育导师库。</w:t>
      </w:r>
    </w:p>
    <w:p w:rsidR="00546342" w:rsidRPr="00326C86" w:rsidRDefault="00546342" w:rsidP="00326C86">
      <w:pPr>
        <w:spacing w:line="540" w:lineRule="exact"/>
        <w:ind w:firstLineChars="200" w:firstLine="600"/>
        <w:rPr>
          <w:rFonts w:ascii="仿宋" w:eastAsia="仿宋" w:hAnsi="仿宋"/>
          <w:sz w:val="30"/>
          <w:szCs w:val="30"/>
        </w:rPr>
      </w:pPr>
      <w:r w:rsidRPr="00326C86">
        <w:rPr>
          <w:rFonts w:ascii="仿宋" w:eastAsia="仿宋" w:hAnsi="仿宋" w:hint="eastAsia"/>
          <w:sz w:val="30"/>
          <w:szCs w:val="30"/>
        </w:rPr>
        <w:t>4.着力提高学生的创新能力和实践能力。在各类学习科创类竞赛中，学院代表队获国家级奖励</w:t>
      </w:r>
      <w:r w:rsidRPr="00326C86">
        <w:rPr>
          <w:rFonts w:ascii="仿宋" w:eastAsia="仿宋" w:hAnsi="仿宋"/>
          <w:sz w:val="30"/>
          <w:szCs w:val="30"/>
        </w:rPr>
        <w:t>100</w:t>
      </w:r>
      <w:r w:rsidRPr="00326C86">
        <w:rPr>
          <w:rFonts w:ascii="仿宋" w:eastAsia="仿宋" w:hAnsi="仿宋" w:hint="eastAsia"/>
          <w:sz w:val="30"/>
          <w:szCs w:val="30"/>
        </w:rPr>
        <w:t>项，省级奖励</w:t>
      </w:r>
      <w:r w:rsidRPr="00326C86">
        <w:rPr>
          <w:rFonts w:ascii="仿宋" w:eastAsia="仿宋" w:hAnsi="仿宋"/>
          <w:sz w:val="30"/>
          <w:szCs w:val="30"/>
        </w:rPr>
        <w:t>116</w:t>
      </w:r>
      <w:r w:rsidRPr="00326C86">
        <w:rPr>
          <w:rFonts w:ascii="仿宋" w:eastAsia="仿宋" w:hAnsi="仿宋" w:hint="eastAsia"/>
          <w:sz w:val="30"/>
          <w:szCs w:val="30"/>
        </w:rPr>
        <w:t>项。学院获校学生科技创新工作进步奖。</w:t>
      </w:r>
      <w:r w:rsidRPr="00326C86">
        <w:rPr>
          <w:rFonts w:ascii="仿宋" w:eastAsia="仿宋" w:hAnsi="仿宋"/>
          <w:sz w:val="30"/>
          <w:szCs w:val="30"/>
        </w:rPr>
        <w:t>深入开展暑期三下乡社会实践活动</w:t>
      </w:r>
      <w:r w:rsidRPr="00326C86">
        <w:rPr>
          <w:rFonts w:ascii="仿宋" w:eastAsia="仿宋" w:hAnsi="仿宋" w:hint="eastAsia"/>
          <w:sz w:val="30"/>
          <w:szCs w:val="30"/>
        </w:rPr>
        <w:t>， 1支团队被评为省“优秀服务队”，4</w:t>
      </w:r>
      <w:r w:rsidRPr="00326C86">
        <w:rPr>
          <w:rFonts w:ascii="仿宋" w:eastAsia="仿宋" w:hAnsi="仿宋"/>
          <w:sz w:val="30"/>
          <w:szCs w:val="30"/>
        </w:rPr>
        <w:t>人被评为省级先进个人</w:t>
      </w:r>
      <w:r w:rsidRPr="00326C86">
        <w:rPr>
          <w:rFonts w:ascii="仿宋" w:eastAsia="仿宋" w:hAnsi="仿宋" w:hint="eastAsia"/>
          <w:sz w:val="30"/>
          <w:szCs w:val="30"/>
        </w:rPr>
        <w:t>。</w:t>
      </w:r>
    </w:p>
    <w:p w:rsidR="00546342" w:rsidRPr="00326C86" w:rsidRDefault="00546342" w:rsidP="00326C86">
      <w:pPr>
        <w:spacing w:line="540" w:lineRule="exact"/>
        <w:ind w:firstLineChars="200" w:firstLine="600"/>
        <w:rPr>
          <w:rFonts w:ascii="仿宋" w:eastAsia="仿宋" w:hAnsi="仿宋"/>
          <w:sz w:val="30"/>
          <w:szCs w:val="30"/>
        </w:rPr>
      </w:pPr>
      <w:r w:rsidRPr="00326C86">
        <w:rPr>
          <w:rFonts w:ascii="仿宋" w:eastAsia="仿宋" w:hAnsi="仿宋" w:hint="eastAsia"/>
          <w:sz w:val="30"/>
          <w:szCs w:val="30"/>
        </w:rPr>
        <w:t>5</w:t>
      </w:r>
      <w:r w:rsidRPr="00326C86">
        <w:rPr>
          <w:rFonts w:ascii="仿宋" w:eastAsia="仿宋" w:hAnsi="仿宋"/>
          <w:sz w:val="30"/>
          <w:szCs w:val="30"/>
        </w:rPr>
        <w:t>.做好工会工作</w:t>
      </w:r>
      <w:r w:rsidRPr="00326C86">
        <w:rPr>
          <w:rFonts w:ascii="仿宋" w:eastAsia="仿宋" w:hAnsi="仿宋" w:hint="eastAsia"/>
          <w:sz w:val="30"/>
          <w:szCs w:val="30"/>
        </w:rPr>
        <w:t>，</w:t>
      </w:r>
      <w:r w:rsidRPr="00326C86">
        <w:rPr>
          <w:rFonts w:ascii="仿宋" w:eastAsia="仿宋" w:hAnsi="仿宋"/>
          <w:sz w:val="30"/>
          <w:szCs w:val="30"/>
        </w:rPr>
        <w:t>积极为教师办实事</w:t>
      </w:r>
      <w:r w:rsidRPr="00326C86">
        <w:rPr>
          <w:rFonts w:ascii="仿宋" w:eastAsia="仿宋" w:hAnsi="仿宋" w:hint="eastAsia"/>
          <w:sz w:val="30"/>
          <w:szCs w:val="30"/>
        </w:rPr>
        <w:t>、</w:t>
      </w:r>
      <w:r w:rsidRPr="00326C86">
        <w:rPr>
          <w:rFonts w:ascii="仿宋" w:eastAsia="仿宋" w:hAnsi="仿宋"/>
          <w:sz w:val="30"/>
          <w:szCs w:val="30"/>
        </w:rPr>
        <w:t>办好事</w:t>
      </w:r>
      <w:r w:rsidRPr="00326C86">
        <w:rPr>
          <w:rFonts w:ascii="仿宋" w:eastAsia="仿宋" w:hAnsi="仿宋" w:hint="eastAsia"/>
          <w:sz w:val="30"/>
          <w:szCs w:val="30"/>
        </w:rPr>
        <w:t>。组织召开了学院一届一次双代会。围绕“九个一”活动，深入推进师德建设。认真组织开展“两树两育、两创两优”主题活动。学院工会获“先进基层工会”荣誉称号。争取1.7万元学校资金支持，重新装修1间教职工之家。</w:t>
      </w:r>
    </w:p>
    <w:p w:rsidR="00546342" w:rsidRPr="00326C86" w:rsidRDefault="00546342" w:rsidP="00326C86">
      <w:pPr>
        <w:spacing w:line="540" w:lineRule="exact"/>
        <w:ind w:firstLineChars="200" w:firstLine="600"/>
        <w:rPr>
          <w:rFonts w:ascii="仿宋" w:eastAsia="仿宋" w:hAnsi="仿宋"/>
          <w:sz w:val="30"/>
          <w:szCs w:val="30"/>
        </w:rPr>
      </w:pPr>
      <w:r w:rsidRPr="00326C86">
        <w:rPr>
          <w:rFonts w:ascii="仿宋" w:eastAsia="仿宋" w:hAnsi="仿宋" w:hint="eastAsia"/>
          <w:sz w:val="30"/>
          <w:szCs w:val="30"/>
        </w:rPr>
        <w:t>6.协助书记做好党建与思想工作、党风廉政建设、学院业余党校、精神文明建设、信访、国家安全、社会治安综合治理、应急管理和计划生育等有关工作。协助院长做好安全等有关工作。学院党委获“宣传报道先进集体”称号。</w:t>
      </w:r>
    </w:p>
    <w:p w:rsidR="00546342" w:rsidRPr="00326C86" w:rsidRDefault="00546342" w:rsidP="00326C86">
      <w:pPr>
        <w:spacing w:line="540" w:lineRule="exact"/>
        <w:ind w:firstLineChars="200" w:firstLine="600"/>
        <w:rPr>
          <w:rFonts w:ascii="仿宋" w:eastAsia="仿宋" w:hAnsi="仿宋"/>
          <w:sz w:val="30"/>
          <w:szCs w:val="30"/>
        </w:rPr>
      </w:pPr>
      <w:r w:rsidRPr="00326C86">
        <w:rPr>
          <w:rFonts w:ascii="仿宋" w:eastAsia="仿宋" w:hAnsi="仿宋" w:hint="eastAsia"/>
          <w:sz w:val="30"/>
          <w:szCs w:val="30"/>
        </w:rPr>
        <w:t>7.按照学校安排，上好《大学生职业发展与就业创业指导》和《形势与政策》两门必修课，完成</w:t>
      </w:r>
      <w:r w:rsidRPr="00326C86">
        <w:rPr>
          <w:rFonts w:ascii="仿宋" w:eastAsia="仿宋" w:hAnsi="仿宋"/>
          <w:sz w:val="30"/>
          <w:szCs w:val="30"/>
        </w:rPr>
        <w:t>49.8</w:t>
      </w:r>
      <w:r w:rsidRPr="00326C86">
        <w:rPr>
          <w:rFonts w:ascii="仿宋" w:eastAsia="仿宋" w:hAnsi="仿宋" w:hint="eastAsia"/>
          <w:sz w:val="30"/>
          <w:szCs w:val="30"/>
        </w:rPr>
        <w:t>个教学工作量。</w:t>
      </w:r>
    </w:p>
    <w:p w:rsidR="00546342" w:rsidRPr="00326C86" w:rsidRDefault="00546342" w:rsidP="00326C86">
      <w:pPr>
        <w:spacing w:line="540" w:lineRule="exact"/>
        <w:ind w:firstLineChars="200" w:firstLine="600"/>
        <w:rPr>
          <w:rFonts w:ascii="仿宋" w:eastAsia="仿宋" w:hAnsi="仿宋"/>
          <w:sz w:val="30"/>
          <w:szCs w:val="30"/>
        </w:rPr>
      </w:pPr>
      <w:r w:rsidRPr="00326C86">
        <w:rPr>
          <w:rFonts w:ascii="仿宋" w:eastAsia="仿宋" w:hAnsi="仿宋"/>
          <w:sz w:val="30"/>
          <w:szCs w:val="30"/>
        </w:rPr>
        <w:t>8</w:t>
      </w:r>
      <w:r w:rsidRPr="00326C86">
        <w:rPr>
          <w:rFonts w:ascii="仿宋" w:eastAsia="仿宋" w:hAnsi="仿宋" w:hint="eastAsia"/>
          <w:sz w:val="30"/>
          <w:szCs w:val="30"/>
        </w:rPr>
        <w:t>.协助党委书记加强辅导员队伍建设。组织参加各类业务培训</w:t>
      </w:r>
      <w:r w:rsidRPr="00326C86">
        <w:rPr>
          <w:rFonts w:ascii="仿宋" w:eastAsia="仿宋" w:hAnsi="仿宋"/>
          <w:sz w:val="30"/>
          <w:szCs w:val="30"/>
        </w:rPr>
        <w:t>8</w:t>
      </w:r>
      <w:r w:rsidRPr="00326C86">
        <w:rPr>
          <w:rFonts w:ascii="仿宋" w:eastAsia="仿宋" w:hAnsi="仿宋" w:hint="eastAsia"/>
          <w:sz w:val="30"/>
          <w:szCs w:val="30"/>
        </w:rPr>
        <w:t>人次，</w:t>
      </w:r>
      <w:r w:rsidRPr="00326C86">
        <w:rPr>
          <w:rFonts w:ascii="仿宋" w:eastAsia="仿宋" w:hAnsi="仿宋"/>
          <w:sz w:val="30"/>
          <w:szCs w:val="30"/>
        </w:rPr>
        <w:t>2</w:t>
      </w:r>
      <w:r w:rsidRPr="00326C86">
        <w:rPr>
          <w:rFonts w:ascii="仿宋" w:eastAsia="仿宋" w:hAnsi="仿宋" w:hint="eastAsia"/>
          <w:sz w:val="30"/>
          <w:szCs w:val="30"/>
        </w:rPr>
        <w:t>人考取人社部“高级职业指导师”。坚持辅导员周例会、定期集中学习、假期工作研讨等制度。 1人取得校第四届辅导员职业能力大赛第四名，1人被</w:t>
      </w:r>
      <w:r w:rsidRPr="00326C86">
        <w:rPr>
          <w:rFonts w:ascii="仿宋" w:eastAsia="仿宋" w:hAnsi="仿宋"/>
          <w:sz w:val="30"/>
          <w:szCs w:val="30"/>
        </w:rPr>
        <w:t>评为</w:t>
      </w:r>
      <w:r w:rsidRPr="00326C86">
        <w:rPr>
          <w:rFonts w:ascii="仿宋" w:eastAsia="仿宋" w:hAnsi="仿宋" w:hint="eastAsia"/>
          <w:sz w:val="30"/>
          <w:szCs w:val="30"/>
        </w:rPr>
        <w:t>校“优秀辅导员”，1人被评为校“优秀兼职辅导员”。</w:t>
      </w:r>
    </w:p>
    <w:p w:rsidR="00DB0B7A" w:rsidRPr="00326C86" w:rsidRDefault="00DB0B7A" w:rsidP="00326C86">
      <w:pPr>
        <w:spacing w:line="540" w:lineRule="exact"/>
        <w:ind w:firstLineChars="200" w:firstLine="600"/>
        <w:rPr>
          <w:rFonts w:ascii="仿宋" w:eastAsia="仿宋" w:hAnsi="仿宋"/>
          <w:sz w:val="30"/>
          <w:szCs w:val="30"/>
        </w:rPr>
      </w:pPr>
    </w:p>
    <w:sectPr w:rsidR="00DB0B7A" w:rsidRPr="00326C86" w:rsidSect="002D2AAB">
      <w:pgSz w:w="11906" w:h="16838" w:code="9"/>
      <w:pgMar w:top="1985" w:right="1531" w:bottom="1985" w:left="1531" w:header="567" w:footer="56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F77" w:rsidRDefault="00CB1F77" w:rsidP="00546342">
      <w:r>
        <w:separator/>
      </w:r>
    </w:p>
  </w:endnote>
  <w:endnote w:type="continuationSeparator" w:id="0">
    <w:p w:rsidR="00CB1F77" w:rsidRDefault="00CB1F77" w:rsidP="00546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F77" w:rsidRDefault="00CB1F77" w:rsidP="00546342">
      <w:r>
        <w:separator/>
      </w:r>
    </w:p>
  </w:footnote>
  <w:footnote w:type="continuationSeparator" w:id="0">
    <w:p w:rsidR="00CB1F77" w:rsidRDefault="00CB1F77" w:rsidP="005463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944"/>
    <w:rsid w:val="00326C86"/>
    <w:rsid w:val="00546342"/>
    <w:rsid w:val="00CB1F77"/>
    <w:rsid w:val="00DB0B7A"/>
    <w:rsid w:val="00FC1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57BF86CF-7665-4F66-901C-FD348B949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634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634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46342"/>
    <w:rPr>
      <w:sz w:val="18"/>
      <w:szCs w:val="18"/>
    </w:rPr>
  </w:style>
  <w:style w:type="paragraph" w:styleId="a4">
    <w:name w:val="footer"/>
    <w:basedOn w:val="a"/>
    <w:link w:val="Char0"/>
    <w:uiPriority w:val="99"/>
    <w:unhideWhenUsed/>
    <w:rsid w:val="005463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4634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230</Words>
  <Characters>1316</Characters>
  <Application>Microsoft Office Word</Application>
  <DocSecurity>0</DocSecurity>
  <Lines>10</Lines>
  <Paragraphs>3</Paragraphs>
  <ScaleCrop>false</ScaleCrop>
  <Company>Microsoft</Company>
  <LinksUpToDate>false</LinksUpToDate>
  <CharactersWithSpaces>1543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赵洪刚</dc:creator>
  <cp:keywords/>
  <dc:description/>
  <cp:lastModifiedBy>赵洪刚</cp:lastModifiedBy>
  <cp:revision>3</cp:revision>
  <dcterms:created xsi:type="dcterms:W3CDTF">2018-05-28T01:31:00Z</dcterms:created>
  <dcterms:modified xsi:type="dcterms:W3CDTF">2018-05-29T09:52:00Z</dcterms:modified>
</cp:coreProperties>
</file>