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C96" w:rsidRPr="00DC53CF" w:rsidRDefault="006D3C96" w:rsidP="006D3C96">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6D3C96" w:rsidRDefault="006D3C96" w:rsidP="006D3C96">
      <w:pPr>
        <w:jc w:val="center"/>
        <w:rPr>
          <w:rFonts w:ascii="仿宋" w:eastAsia="仿宋" w:hAnsi="仿宋" w:cs="Times New Roman"/>
          <w:sz w:val="32"/>
          <w:szCs w:val="32"/>
        </w:rPr>
      </w:pPr>
      <w:r w:rsidRPr="006D3C96">
        <w:rPr>
          <w:rFonts w:ascii="仿宋" w:eastAsia="仿宋" w:hAnsi="仿宋" w:cs="Times New Roman" w:hint="eastAsia"/>
          <w:sz w:val="32"/>
          <w:szCs w:val="32"/>
        </w:rPr>
        <w:t>数学</w:t>
      </w:r>
      <w:r w:rsidRPr="006D3C96">
        <w:rPr>
          <w:rFonts w:ascii="仿宋" w:eastAsia="仿宋" w:hAnsi="仿宋" w:cs="Times New Roman"/>
          <w:sz w:val="32"/>
          <w:szCs w:val="32"/>
        </w:rPr>
        <w:t>学院党委</w:t>
      </w:r>
      <w:r w:rsidRPr="006D3C96">
        <w:rPr>
          <w:rFonts w:ascii="仿宋" w:eastAsia="仿宋" w:hAnsi="仿宋" w:cs="Times New Roman" w:hint="eastAsia"/>
          <w:sz w:val="32"/>
          <w:szCs w:val="32"/>
        </w:rPr>
        <w:t xml:space="preserve"> </w:t>
      </w:r>
      <w:bookmarkStart w:id="0" w:name="_GoBack"/>
      <w:r w:rsidRPr="006D3C96">
        <w:rPr>
          <w:rFonts w:ascii="仿宋" w:eastAsia="仿宋" w:hAnsi="仿宋" w:cs="Times New Roman" w:hint="eastAsia"/>
          <w:sz w:val="32"/>
          <w:szCs w:val="32"/>
        </w:rPr>
        <w:t xml:space="preserve"> </w:t>
      </w:r>
      <w:r w:rsidRPr="006D3C96">
        <w:rPr>
          <w:rFonts w:ascii="仿宋" w:eastAsia="仿宋" w:hAnsi="仿宋" w:cs="Times New Roman" w:hint="eastAsia"/>
          <w:sz w:val="32"/>
          <w:szCs w:val="32"/>
        </w:rPr>
        <w:t>武波</w:t>
      </w:r>
      <w:bookmarkEnd w:id="0"/>
    </w:p>
    <w:p w:rsidR="006D3C96" w:rsidRPr="006D3C96" w:rsidRDefault="006D3C96" w:rsidP="006D3C96">
      <w:pPr>
        <w:adjustRightInd w:val="0"/>
        <w:snapToGrid w:val="0"/>
        <w:spacing w:line="540" w:lineRule="exact"/>
        <w:ind w:firstLineChars="200" w:firstLine="600"/>
        <w:rPr>
          <w:rFonts w:ascii="仿宋" w:eastAsia="仿宋" w:hAnsi="仿宋" w:hint="eastAsia"/>
          <w:sz w:val="30"/>
          <w:szCs w:val="30"/>
        </w:rPr>
      </w:pPr>
    </w:p>
    <w:p w:rsidR="006D3C96" w:rsidRPr="006D3C96" w:rsidRDefault="006D3C96" w:rsidP="006D3C96">
      <w:pPr>
        <w:adjustRightInd w:val="0"/>
        <w:snapToGrid w:val="0"/>
        <w:spacing w:line="540" w:lineRule="exact"/>
        <w:ind w:firstLineChars="200" w:firstLine="600"/>
        <w:rPr>
          <w:rFonts w:ascii="仿宋" w:eastAsia="仿宋" w:hAnsi="仿宋" w:hint="eastAsia"/>
          <w:sz w:val="30"/>
          <w:szCs w:val="30"/>
        </w:rPr>
      </w:pPr>
      <w:r w:rsidRPr="006D3C96">
        <w:rPr>
          <w:rFonts w:ascii="仿宋" w:eastAsia="仿宋" w:hAnsi="仿宋" w:hint="eastAsia"/>
          <w:sz w:val="30"/>
          <w:szCs w:val="30"/>
        </w:rPr>
        <w:t>作为一名普通教师，在工作岗位上武波同志能勤奋刻苦，兢兢业业，严谨求实，始终如一，高质量的完成教学工作中的各个环节；作为一名共产党员，能时刻以优秀党员的标准严格要求自己，在政治理论学习、理论联系实际和遵纪守法等方面都较好的发挥了共产党员的先锋模范作用，具体表现在以下方面：</w:t>
      </w:r>
    </w:p>
    <w:p w:rsidR="006D3C96" w:rsidRPr="006D3C96" w:rsidRDefault="006D3C96" w:rsidP="006D3C96">
      <w:pPr>
        <w:adjustRightInd w:val="0"/>
        <w:snapToGrid w:val="0"/>
        <w:spacing w:line="540" w:lineRule="exact"/>
        <w:ind w:firstLineChars="200" w:firstLine="602"/>
        <w:rPr>
          <w:rFonts w:ascii="仿宋" w:eastAsia="仿宋" w:hAnsi="仿宋" w:hint="eastAsia"/>
          <w:b/>
          <w:sz w:val="30"/>
          <w:szCs w:val="30"/>
        </w:rPr>
      </w:pPr>
      <w:r w:rsidRPr="006D3C96">
        <w:rPr>
          <w:rFonts w:ascii="仿宋" w:eastAsia="仿宋" w:hAnsi="仿宋" w:hint="eastAsia"/>
          <w:b/>
          <w:sz w:val="30"/>
          <w:szCs w:val="30"/>
        </w:rPr>
        <w:t>一、具有较高的思想政治觉悟</w:t>
      </w:r>
    </w:p>
    <w:p w:rsidR="006D3C96" w:rsidRPr="006D3C96" w:rsidRDefault="006D3C96" w:rsidP="006D3C96">
      <w:pPr>
        <w:adjustRightInd w:val="0"/>
        <w:snapToGrid w:val="0"/>
        <w:spacing w:line="540" w:lineRule="exact"/>
        <w:ind w:firstLineChars="200" w:firstLine="600"/>
        <w:rPr>
          <w:rFonts w:ascii="仿宋" w:eastAsia="仿宋" w:hAnsi="仿宋" w:hint="eastAsia"/>
          <w:sz w:val="30"/>
          <w:szCs w:val="30"/>
        </w:rPr>
      </w:pPr>
      <w:r w:rsidRPr="006D3C96">
        <w:rPr>
          <w:rFonts w:ascii="仿宋" w:eastAsia="仿宋" w:hAnsi="仿宋" w:hint="eastAsia"/>
          <w:sz w:val="30"/>
          <w:szCs w:val="30"/>
        </w:rPr>
        <w:t>无论是在政治理论与业务知识的学习，还是在参加各项组织活动，都能以身作则，站在党员群众的前列。关心党和国家大事，思想和行动上能时刻与党中央保持高度一致，模范遵守和执行党和国家的各项路线方针政策。平时助人为乐，为人正直，坚持原则，立场坚定。自觉履行党员义务，正确行使党员权利，积极开展批评与自我批评。</w:t>
      </w:r>
    </w:p>
    <w:p w:rsidR="006D3C96" w:rsidRPr="006D3C96" w:rsidRDefault="006D3C96" w:rsidP="006D3C96">
      <w:pPr>
        <w:adjustRightInd w:val="0"/>
        <w:snapToGrid w:val="0"/>
        <w:spacing w:line="540" w:lineRule="exact"/>
        <w:ind w:firstLineChars="200" w:firstLine="602"/>
        <w:rPr>
          <w:rFonts w:ascii="仿宋" w:eastAsia="仿宋" w:hAnsi="仿宋" w:hint="eastAsia"/>
          <w:b/>
          <w:sz w:val="30"/>
          <w:szCs w:val="30"/>
        </w:rPr>
      </w:pPr>
      <w:r w:rsidRPr="006D3C96">
        <w:rPr>
          <w:rFonts w:ascii="仿宋" w:eastAsia="仿宋" w:hAnsi="仿宋" w:hint="eastAsia"/>
          <w:b/>
          <w:sz w:val="30"/>
          <w:szCs w:val="30"/>
        </w:rPr>
        <w:t>二、教学工作兢兢业业</w:t>
      </w:r>
    </w:p>
    <w:p w:rsidR="006D3C96" w:rsidRPr="006D3C96" w:rsidRDefault="006D3C96" w:rsidP="006D3C96">
      <w:pPr>
        <w:adjustRightInd w:val="0"/>
        <w:snapToGrid w:val="0"/>
        <w:spacing w:line="540" w:lineRule="exact"/>
        <w:ind w:firstLineChars="200" w:firstLine="600"/>
        <w:rPr>
          <w:rFonts w:ascii="仿宋" w:eastAsia="仿宋" w:hAnsi="仿宋" w:hint="eastAsia"/>
          <w:sz w:val="30"/>
          <w:szCs w:val="30"/>
        </w:rPr>
      </w:pPr>
      <w:r w:rsidRPr="006D3C96">
        <w:rPr>
          <w:rFonts w:ascii="仿宋" w:eastAsia="仿宋" w:hAnsi="仿宋" w:hint="eastAsia"/>
          <w:sz w:val="30"/>
          <w:szCs w:val="30"/>
        </w:rPr>
        <w:t>近年来一直从事大学数学系列基础课程（高等数学，概率统计，线性代数，复变函数与积分变换，矢量分析与场论等）和研究生的数学基础课程（矩阵理论）的教学工作。教学过程中勤勤恳恳，兢兢业业，教学效果优秀，年均教学工作量位于学院前列。在2014年和2017年度的学校教学工作会议中两次荣获</w:t>
      </w:r>
    </w:p>
    <w:p w:rsidR="006D3C96" w:rsidRPr="006D3C96" w:rsidRDefault="006D3C96" w:rsidP="006D3C96">
      <w:pPr>
        <w:adjustRightInd w:val="0"/>
        <w:snapToGrid w:val="0"/>
        <w:spacing w:line="540" w:lineRule="exact"/>
        <w:ind w:firstLineChars="200" w:firstLine="600"/>
        <w:rPr>
          <w:rFonts w:ascii="仿宋" w:eastAsia="仿宋" w:hAnsi="仿宋" w:hint="eastAsia"/>
          <w:sz w:val="30"/>
          <w:szCs w:val="30"/>
        </w:rPr>
      </w:pPr>
      <w:r w:rsidRPr="006D3C96">
        <w:rPr>
          <w:rFonts w:ascii="仿宋" w:eastAsia="仿宋" w:hAnsi="仿宋" w:hint="eastAsia"/>
          <w:sz w:val="30"/>
          <w:szCs w:val="30"/>
        </w:rPr>
        <w:t>学校“统考优秀奖”。在2017年修订教学大纲的工作中，撰写完成两门课程的教学大纲等任务。2016年，作为主要成员参与一项山东省研究生教育优质课程建设项目。2017年下半年，</w:t>
      </w:r>
      <w:proofErr w:type="gramStart"/>
      <w:r w:rsidRPr="006D3C96">
        <w:rPr>
          <w:rFonts w:ascii="仿宋" w:eastAsia="仿宋" w:hAnsi="仿宋" w:hint="eastAsia"/>
          <w:sz w:val="30"/>
          <w:szCs w:val="30"/>
        </w:rPr>
        <w:t>一</w:t>
      </w:r>
      <w:proofErr w:type="gramEnd"/>
      <w:r w:rsidRPr="006D3C96">
        <w:rPr>
          <w:rFonts w:ascii="仿宋" w:eastAsia="仿宋" w:hAnsi="仿宋" w:hint="eastAsia"/>
          <w:sz w:val="30"/>
          <w:szCs w:val="30"/>
        </w:rPr>
        <w:t>同事中途因故不能坚持上课，在本人教学工作任务比较繁重的情况</w:t>
      </w:r>
      <w:r w:rsidRPr="006D3C96">
        <w:rPr>
          <w:rFonts w:ascii="仿宋" w:eastAsia="仿宋" w:hAnsi="仿宋" w:hint="eastAsia"/>
          <w:sz w:val="30"/>
          <w:szCs w:val="30"/>
        </w:rPr>
        <w:lastRenderedPageBreak/>
        <w:t>下，义无反顾地承担起其余下的部分教学工作任务。</w:t>
      </w:r>
    </w:p>
    <w:p w:rsidR="006D3C96" w:rsidRPr="006D3C96" w:rsidRDefault="006D3C96" w:rsidP="006D3C96">
      <w:pPr>
        <w:adjustRightInd w:val="0"/>
        <w:snapToGrid w:val="0"/>
        <w:spacing w:line="540" w:lineRule="exact"/>
        <w:ind w:firstLineChars="200" w:firstLine="602"/>
        <w:rPr>
          <w:rFonts w:ascii="仿宋" w:eastAsia="仿宋" w:hAnsi="仿宋" w:hint="eastAsia"/>
          <w:b/>
          <w:sz w:val="30"/>
          <w:szCs w:val="30"/>
        </w:rPr>
      </w:pPr>
      <w:r w:rsidRPr="006D3C96">
        <w:rPr>
          <w:rFonts w:ascii="仿宋" w:eastAsia="仿宋" w:hAnsi="仿宋" w:hint="eastAsia"/>
          <w:b/>
          <w:sz w:val="30"/>
          <w:szCs w:val="30"/>
        </w:rPr>
        <w:t>三、科研工作努力进取</w:t>
      </w:r>
    </w:p>
    <w:p w:rsidR="006D3C96" w:rsidRPr="006D3C96" w:rsidRDefault="006D3C96" w:rsidP="006D3C96">
      <w:pPr>
        <w:adjustRightInd w:val="0"/>
        <w:snapToGrid w:val="0"/>
        <w:spacing w:line="540" w:lineRule="exact"/>
        <w:ind w:firstLineChars="200" w:firstLine="600"/>
        <w:rPr>
          <w:rFonts w:ascii="仿宋" w:eastAsia="仿宋" w:hAnsi="仿宋" w:hint="eastAsia"/>
          <w:sz w:val="30"/>
          <w:szCs w:val="30"/>
        </w:rPr>
      </w:pPr>
      <w:r w:rsidRPr="006D3C96">
        <w:rPr>
          <w:rFonts w:ascii="仿宋" w:eastAsia="仿宋" w:hAnsi="仿宋" w:hint="eastAsia"/>
          <w:sz w:val="30"/>
          <w:szCs w:val="30"/>
        </w:rPr>
        <w:t>作为学院的数学ESI学科建设联络员，能及时做好相关文件通知的上传下达工作，及时上报相关材料。近年来作为主要成员参与国家自然科学基金项目两项，参与山东省教育厅科技计划项目一项。</w:t>
      </w:r>
    </w:p>
    <w:p w:rsidR="006D3C96" w:rsidRPr="006D3C96" w:rsidRDefault="006D3C96" w:rsidP="006D3C96">
      <w:pPr>
        <w:adjustRightInd w:val="0"/>
        <w:snapToGrid w:val="0"/>
        <w:spacing w:line="540" w:lineRule="exact"/>
        <w:ind w:firstLineChars="200" w:firstLine="602"/>
        <w:rPr>
          <w:rFonts w:ascii="仿宋" w:eastAsia="仿宋" w:hAnsi="仿宋" w:hint="eastAsia"/>
          <w:b/>
          <w:sz w:val="30"/>
          <w:szCs w:val="30"/>
        </w:rPr>
      </w:pPr>
      <w:r w:rsidRPr="006D3C96">
        <w:rPr>
          <w:rFonts w:ascii="仿宋" w:eastAsia="仿宋" w:hAnsi="仿宋" w:hint="eastAsia"/>
          <w:b/>
          <w:sz w:val="30"/>
          <w:szCs w:val="30"/>
        </w:rPr>
        <w:t>四、其他工作</w:t>
      </w:r>
    </w:p>
    <w:p w:rsidR="003F7E9C" w:rsidRPr="006D3C96" w:rsidRDefault="006D3C96" w:rsidP="006D3C96">
      <w:pPr>
        <w:adjustRightInd w:val="0"/>
        <w:snapToGrid w:val="0"/>
        <w:spacing w:line="540" w:lineRule="exact"/>
        <w:ind w:firstLineChars="200" w:firstLine="600"/>
        <w:rPr>
          <w:rFonts w:ascii="仿宋" w:eastAsia="仿宋" w:hAnsi="仿宋"/>
          <w:sz w:val="30"/>
          <w:szCs w:val="30"/>
        </w:rPr>
      </w:pPr>
      <w:r w:rsidRPr="006D3C96">
        <w:rPr>
          <w:rFonts w:ascii="仿宋" w:eastAsia="仿宋" w:hAnsi="仿宋" w:hint="eastAsia"/>
          <w:sz w:val="30"/>
          <w:szCs w:val="30"/>
        </w:rPr>
        <w:t>作为信息与计算科学2015级一班的班主任，通过各种方式及时与学生沟通解决学习、生活、思想中遇到的困难。</w:t>
      </w:r>
    </w:p>
    <w:sectPr w:rsidR="003F7E9C" w:rsidRPr="006D3C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C96"/>
    <w:rsid w:val="003F7E9C"/>
    <w:rsid w:val="006D3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C75AC9-12CF-44D9-895E-F445FB65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115</Words>
  <Characters>659</Characters>
  <Application>Microsoft Office Word</Application>
  <DocSecurity>0</DocSecurity>
  <Lines>5</Lines>
  <Paragraphs>1</Paragraphs>
  <ScaleCrop>false</ScaleCrop>
  <Company>Microsoft</Company>
  <LinksUpToDate>false</LinksUpToDate>
  <CharactersWithSpaces>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2018-05-29T14:00:00Z</dcterms:created>
  <dcterms:modified xsi:type="dcterms:W3CDTF">2018-05-29T14:07:00Z</dcterms:modified>
</cp:coreProperties>
</file>