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903" w:rsidRPr="00DC53CF" w:rsidRDefault="00BB6903" w:rsidP="00BB6903">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736A8A" w:rsidRDefault="006638B5" w:rsidP="00BB6903">
      <w:pPr>
        <w:spacing w:line="360" w:lineRule="auto"/>
        <w:jc w:val="center"/>
        <w:rPr>
          <w:rFonts w:ascii="仿宋" w:eastAsia="仿宋" w:hAnsi="仿宋" w:cs="Times New Roman"/>
          <w:sz w:val="32"/>
          <w:szCs w:val="32"/>
        </w:rPr>
      </w:pPr>
      <w:r w:rsidRPr="00BB6903">
        <w:rPr>
          <w:rFonts w:ascii="仿宋" w:eastAsia="仿宋" w:hAnsi="仿宋" w:cs="Times New Roman" w:hint="eastAsia"/>
          <w:sz w:val="32"/>
          <w:szCs w:val="32"/>
        </w:rPr>
        <w:t>土建学院</w:t>
      </w:r>
      <w:r w:rsidR="00BB6903" w:rsidRPr="00BB6903">
        <w:rPr>
          <w:rFonts w:ascii="仿宋" w:eastAsia="仿宋" w:hAnsi="仿宋" w:cs="Times New Roman" w:hint="eastAsia"/>
          <w:sz w:val="32"/>
          <w:szCs w:val="32"/>
        </w:rPr>
        <w:t>党委</w:t>
      </w:r>
      <w:r w:rsidR="00607511" w:rsidRPr="00BB6903">
        <w:rPr>
          <w:rFonts w:ascii="仿宋" w:eastAsia="仿宋" w:hAnsi="仿宋" w:cs="Times New Roman" w:hint="eastAsia"/>
          <w:sz w:val="32"/>
          <w:szCs w:val="32"/>
        </w:rPr>
        <w:t xml:space="preserve"> </w:t>
      </w:r>
      <w:r w:rsidRPr="00BB6903">
        <w:rPr>
          <w:rFonts w:ascii="仿宋" w:eastAsia="仿宋" w:hAnsi="仿宋" w:cs="Times New Roman" w:hint="eastAsia"/>
          <w:sz w:val="32"/>
          <w:szCs w:val="32"/>
        </w:rPr>
        <w:t>王永萍</w:t>
      </w:r>
    </w:p>
    <w:p w:rsidR="00BB6903" w:rsidRPr="00BB6903" w:rsidRDefault="00BB6903" w:rsidP="00BB6903">
      <w:pPr>
        <w:adjustRightInd w:val="0"/>
        <w:snapToGrid w:val="0"/>
        <w:spacing w:line="540" w:lineRule="exact"/>
        <w:ind w:firstLineChars="200" w:firstLine="600"/>
        <w:rPr>
          <w:rFonts w:ascii="仿宋" w:eastAsia="仿宋" w:hAnsi="仿宋" w:hint="eastAsia"/>
          <w:sz w:val="30"/>
          <w:szCs w:val="30"/>
        </w:rPr>
      </w:pPr>
    </w:p>
    <w:p w:rsidR="00736A8A" w:rsidRPr="00BB6903" w:rsidRDefault="00736A8A" w:rsidP="00BB6903">
      <w:pPr>
        <w:spacing w:line="540" w:lineRule="exact"/>
        <w:ind w:firstLineChars="200" w:firstLine="600"/>
        <w:rPr>
          <w:rFonts w:ascii="仿宋" w:eastAsia="仿宋" w:hAnsi="仿宋" w:cs="Times New Roman"/>
          <w:sz w:val="30"/>
          <w:szCs w:val="30"/>
        </w:rPr>
      </w:pPr>
      <w:r w:rsidRPr="00BB6903">
        <w:rPr>
          <w:rFonts w:ascii="仿宋" w:eastAsia="仿宋" w:hAnsi="仿宋" w:cs="Times New Roman" w:hint="eastAsia"/>
          <w:sz w:val="30"/>
          <w:szCs w:val="30"/>
        </w:rPr>
        <w:t>自工作以来，王永萍同志在领导的关心培养下，在同志的支持帮助下，始终牢记党的宗旨、履行党员职责，认真学习、踏实工作、团结同志、甘于奉献，出色地完成了学校学院交办的各项工作，发挥了共产党员的先锋模范作用。</w:t>
      </w:r>
    </w:p>
    <w:p w:rsidR="00736A8A" w:rsidRPr="00BB6903" w:rsidRDefault="00736A8A" w:rsidP="00BB6903">
      <w:pPr>
        <w:spacing w:line="540" w:lineRule="exact"/>
        <w:ind w:firstLineChars="200" w:firstLine="602"/>
        <w:rPr>
          <w:rFonts w:ascii="仿宋" w:eastAsia="仿宋" w:hAnsi="仿宋" w:cs="Times New Roman"/>
          <w:b/>
          <w:sz w:val="30"/>
          <w:szCs w:val="30"/>
        </w:rPr>
      </w:pPr>
      <w:r w:rsidRPr="00BB6903">
        <w:rPr>
          <w:rFonts w:ascii="仿宋" w:eastAsia="仿宋" w:hAnsi="仿宋" w:cs="Times New Roman" w:hint="eastAsia"/>
          <w:b/>
          <w:sz w:val="30"/>
          <w:szCs w:val="30"/>
        </w:rPr>
        <w:t>一、坚定理想信念，树立党员形象</w:t>
      </w:r>
    </w:p>
    <w:p w:rsidR="00736A8A" w:rsidRPr="00BB6903" w:rsidRDefault="00736A8A" w:rsidP="00BB6903">
      <w:pPr>
        <w:spacing w:line="540" w:lineRule="exact"/>
        <w:ind w:firstLineChars="200" w:firstLine="600"/>
        <w:rPr>
          <w:rFonts w:ascii="仿宋" w:eastAsia="仿宋" w:hAnsi="仿宋" w:cs="Times New Roman"/>
          <w:sz w:val="30"/>
          <w:szCs w:val="30"/>
        </w:rPr>
      </w:pPr>
      <w:r w:rsidRPr="00BB6903">
        <w:rPr>
          <w:rFonts w:ascii="仿宋" w:eastAsia="仿宋" w:hAnsi="仿宋" w:cs="Times New Roman" w:hint="eastAsia"/>
          <w:sz w:val="30"/>
          <w:szCs w:val="30"/>
        </w:rPr>
        <w:t>作为一名党员，该同志深刻明白到自身的一举一动都会直接或间接，部分或全部的影响到身边同志的工作激情。所以，在日常生活和平时的工作中，该同志自觉加强政治理论学习，主要包括继续深入领会马列主义、毛泽东思想、“三个代表”重要思想和科学发展观，深刻体会党的十八大历届全会精神，认真学习习近平总书记系列重要讲话精神，积极参加“三严三实”及“两学一做”学习教育，牢固树立政治意识、大局意识、核心意识、看齐意识，用马克思主义的立场、观点和方法分析处理问题，坚持认真贯彻落实党的教育方针，努力提高自身理论水平和政治素质。通过学习，提高了自己的政治敏锐性和鉴别能力，坚定了立场，坚定了信念，在大是大非问题面前，能够始终保持清醒的头脑。加强理论学习仍将是今后工作和生活中的一项主要的内容。不断加强学习，以适应社会发展的需要，不断的提高自己的政治理论素质，以适应社会经济发展的客观要求。</w:t>
      </w:r>
    </w:p>
    <w:p w:rsidR="00736A8A" w:rsidRPr="00BB6903" w:rsidRDefault="00736A8A" w:rsidP="00BB6903">
      <w:pPr>
        <w:spacing w:line="540" w:lineRule="exact"/>
        <w:ind w:firstLineChars="200" w:firstLine="602"/>
        <w:rPr>
          <w:rFonts w:ascii="仿宋" w:eastAsia="仿宋" w:hAnsi="仿宋" w:cs="Times New Roman"/>
          <w:b/>
          <w:sz w:val="30"/>
          <w:szCs w:val="30"/>
        </w:rPr>
      </w:pPr>
      <w:bookmarkStart w:id="0" w:name="_GoBack"/>
      <w:r w:rsidRPr="00BB6903">
        <w:rPr>
          <w:rFonts w:ascii="仿宋" w:eastAsia="仿宋" w:hAnsi="仿宋" w:cs="Times New Roman" w:hint="eastAsia"/>
          <w:b/>
          <w:sz w:val="30"/>
          <w:szCs w:val="30"/>
        </w:rPr>
        <w:t>二、勇于开拓创新，努力做好本职工作</w:t>
      </w:r>
    </w:p>
    <w:bookmarkEnd w:id="0"/>
    <w:p w:rsidR="00736A8A" w:rsidRPr="00BB6903" w:rsidRDefault="00736A8A" w:rsidP="00BB6903">
      <w:pPr>
        <w:spacing w:line="540" w:lineRule="exact"/>
        <w:ind w:firstLineChars="200" w:firstLine="600"/>
        <w:rPr>
          <w:rFonts w:ascii="仿宋" w:eastAsia="仿宋" w:hAnsi="仿宋" w:cs="Times New Roman"/>
          <w:sz w:val="30"/>
          <w:szCs w:val="30"/>
        </w:rPr>
      </w:pPr>
      <w:r w:rsidRPr="00BB6903">
        <w:rPr>
          <w:rFonts w:ascii="仿宋" w:eastAsia="仿宋" w:hAnsi="仿宋" w:cs="Times New Roman" w:hint="eastAsia"/>
          <w:sz w:val="30"/>
          <w:szCs w:val="30"/>
        </w:rPr>
        <w:t>该同志自2014年任职系主任以来，积极完成学校学院交给的各项任务，尽职尽责做好本职工作。每年都负责学生的认识实习、生产实习、毕业实习和毕业设计等的安排和指导工作，同时负责系里的各项教学工作，并且每年都超额完成了教学工作量。在院领导的支持下，工程管理专业配套了福莱造价软件和广联达造价软件，为学生们更好地的学习专业知识提供了上机操作的平台。2017年主持编写了2018版工程管理专业培养方案和教学大纲。</w:t>
      </w:r>
    </w:p>
    <w:p w:rsidR="00736A8A" w:rsidRPr="00BB6903" w:rsidRDefault="00736A8A" w:rsidP="00BB6903">
      <w:pPr>
        <w:spacing w:line="540" w:lineRule="exact"/>
        <w:ind w:firstLineChars="200" w:firstLine="600"/>
        <w:rPr>
          <w:rFonts w:ascii="仿宋" w:eastAsia="仿宋" w:hAnsi="仿宋" w:cs="Times New Roman"/>
          <w:sz w:val="30"/>
          <w:szCs w:val="30"/>
        </w:rPr>
      </w:pPr>
      <w:r w:rsidRPr="00BB6903">
        <w:rPr>
          <w:rFonts w:ascii="仿宋" w:eastAsia="仿宋" w:hAnsi="仿宋" w:cs="Times New Roman" w:hint="eastAsia"/>
          <w:sz w:val="30"/>
          <w:szCs w:val="30"/>
        </w:rPr>
        <w:t>在学生方面，该同志多年担任工程管理专业学生的专业导师、人生导师和2016级的班主任。该同志注重言传身教，以身作则，在教学中采取理论与实践相结合的方法，注重学生实践能力的培养。严格遵守教师工作守则，能够做到备课认真详细，教学中不照本宣科，对教材进行处理后讲解给学生，课件制作符合教学过程的要求，耐心细致解答学生疑问，取得一定的教学效果。注意培养学生</w:t>
      </w:r>
      <w:r w:rsidRPr="00BB6903">
        <w:rPr>
          <w:rFonts w:ascii="仿宋" w:eastAsia="仿宋" w:hAnsi="仿宋" w:cs="Times New Roman" w:hint="eastAsia"/>
          <w:sz w:val="30"/>
          <w:szCs w:val="30"/>
        </w:rPr>
        <w:lastRenderedPageBreak/>
        <w:t>的责任心和自身的进取精神，同时注重学生各方面素质的培养，不仅仅强调学习，并鼓励和指导学生积极参与学校各项活动比赛。在2016年度和2017年度指导学生参加全国高校BIM毕业设计作品大赛中荣获“优秀指导老师”奖，学生取得了二等奖的好成绩。2017年度指导学生参加全国高等院校BIM应用技能比赛，施工项目管理应用技能大赛中，荣获优秀指导老师奖，学生荣获团队全能一等奖和专项一等奖。在指导学生参加第九届全国大学生房地产策划大赛暨首届全国大学生房地产专业能力大赛中，获优秀指导老师奖，学生荣获二等奖。2017年，获得“山东科技大学优秀班主任” 荣誉称号。</w:t>
      </w:r>
    </w:p>
    <w:p w:rsidR="005908B4" w:rsidRPr="00BB6903" w:rsidRDefault="00736A8A" w:rsidP="00BB6903">
      <w:pPr>
        <w:spacing w:line="540" w:lineRule="exact"/>
        <w:ind w:firstLineChars="200" w:firstLine="600"/>
        <w:rPr>
          <w:rFonts w:ascii="仿宋" w:eastAsia="仿宋" w:hAnsi="仿宋" w:cs="Times New Roman"/>
          <w:sz w:val="30"/>
          <w:szCs w:val="30"/>
        </w:rPr>
      </w:pPr>
      <w:r w:rsidRPr="00BB6903">
        <w:rPr>
          <w:rFonts w:ascii="仿宋" w:eastAsia="仿宋" w:hAnsi="仿宋" w:cs="Times New Roman" w:hint="eastAsia"/>
          <w:sz w:val="30"/>
          <w:szCs w:val="30"/>
        </w:rPr>
        <w:t>在今后的学习、生活和工作中，该同志将进一步加强学习，严于律己，时刻牢记党的教导，继续加倍努力，提高自己的思想政治觉悟和业务技能水平，为成为一名名副其实的优秀共产党员而不懈努力奋斗。</w:t>
      </w:r>
    </w:p>
    <w:sectPr w:rsidR="005908B4" w:rsidRPr="00BB69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511" w:rsidRDefault="00607511" w:rsidP="006638B5">
      <w:r>
        <w:separator/>
      </w:r>
    </w:p>
  </w:endnote>
  <w:endnote w:type="continuationSeparator" w:id="0">
    <w:p w:rsidR="00607511" w:rsidRDefault="00607511" w:rsidP="0066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511" w:rsidRDefault="00607511" w:rsidP="006638B5">
      <w:r>
        <w:separator/>
      </w:r>
    </w:p>
  </w:footnote>
  <w:footnote w:type="continuationSeparator" w:id="0">
    <w:p w:rsidR="00607511" w:rsidRDefault="00607511" w:rsidP="006638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8B4"/>
    <w:rsid w:val="000469EA"/>
    <w:rsid w:val="005908B4"/>
    <w:rsid w:val="00607511"/>
    <w:rsid w:val="006638B5"/>
    <w:rsid w:val="00736A8A"/>
    <w:rsid w:val="00BB6903"/>
    <w:rsid w:val="315E2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F68237A-EF97-4FA0-8240-7BDF0FB8F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638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638B5"/>
    <w:rPr>
      <w:rFonts w:asciiTheme="minorHAnsi" w:eastAsiaTheme="minorEastAsia" w:hAnsiTheme="minorHAnsi" w:cstheme="minorBidi"/>
      <w:kern w:val="2"/>
      <w:sz w:val="18"/>
      <w:szCs w:val="18"/>
    </w:rPr>
  </w:style>
  <w:style w:type="paragraph" w:styleId="a4">
    <w:name w:val="footer"/>
    <w:basedOn w:val="a"/>
    <w:link w:val="Char0"/>
    <w:rsid w:val="006638B5"/>
    <w:pPr>
      <w:tabs>
        <w:tab w:val="center" w:pos="4153"/>
        <w:tab w:val="right" w:pos="8306"/>
      </w:tabs>
      <w:snapToGrid w:val="0"/>
      <w:jc w:val="left"/>
    </w:pPr>
    <w:rPr>
      <w:sz w:val="18"/>
      <w:szCs w:val="18"/>
    </w:rPr>
  </w:style>
  <w:style w:type="character" w:customStyle="1" w:styleId="Char0">
    <w:name w:val="页脚 Char"/>
    <w:basedOn w:val="a0"/>
    <w:link w:val="a4"/>
    <w:rsid w:val="006638B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王贝贝</dc:creator>
  <cp:lastModifiedBy>赵洪刚</cp:lastModifiedBy>
  <cp:revision>5</cp:revision>
  <dcterms:created xsi:type="dcterms:W3CDTF">2014-10-29T12:08:00Z</dcterms:created>
  <dcterms:modified xsi:type="dcterms:W3CDTF">2018-05-29T09:43:00Z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