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59F" w:rsidRPr="00DC53CF" w:rsidRDefault="0021259F" w:rsidP="0021259F">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21259F" w:rsidRDefault="0021259F" w:rsidP="0021259F">
      <w:pPr>
        <w:jc w:val="center"/>
        <w:rPr>
          <w:rFonts w:ascii="仿宋" w:eastAsia="仿宋" w:hAnsi="仿宋" w:cs="Times New Roman"/>
          <w:sz w:val="32"/>
          <w:szCs w:val="32"/>
        </w:rPr>
      </w:pPr>
      <w:r>
        <w:rPr>
          <w:rFonts w:ascii="仿宋" w:eastAsia="仿宋" w:hAnsi="仿宋" w:cs="Times New Roman" w:hint="eastAsia"/>
          <w:sz w:val="32"/>
          <w:szCs w:val="32"/>
        </w:rPr>
        <w:t>机关</w:t>
      </w:r>
      <w:proofErr w:type="gramStart"/>
      <w:r>
        <w:rPr>
          <w:rFonts w:ascii="仿宋" w:eastAsia="仿宋" w:hAnsi="仿宋" w:cs="Times New Roman" w:hint="eastAsia"/>
          <w:sz w:val="32"/>
          <w:szCs w:val="32"/>
        </w:rPr>
        <w:t>一</w:t>
      </w:r>
      <w:proofErr w:type="gramEnd"/>
      <w:r>
        <w:rPr>
          <w:rFonts w:ascii="仿宋" w:eastAsia="仿宋" w:hAnsi="仿宋" w:cs="Times New Roman" w:hint="eastAsia"/>
          <w:sz w:val="32"/>
          <w:szCs w:val="32"/>
        </w:rPr>
        <w:t>党委</w:t>
      </w:r>
      <w:r>
        <w:rPr>
          <w:rFonts w:ascii="仿宋" w:eastAsia="仿宋" w:hAnsi="仿宋" w:cs="Times New Roman" w:hint="eastAsia"/>
          <w:sz w:val="32"/>
          <w:szCs w:val="32"/>
        </w:rPr>
        <w:t xml:space="preserve">  </w:t>
      </w:r>
      <w:r w:rsidRPr="0021259F">
        <w:rPr>
          <w:rFonts w:ascii="仿宋" w:eastAsia="仿宋" w:hAnsi="仿宋" w:cs="Times New Roman" w:hint="eastAsia"/>
          <w:sz w:val="32"/>
          <w:szCs w:val="32"/>
        </w:rPr>
        <w:t>卞西春</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卞西春同志2001年大学毕业留校担任辅导员，17年来一直坚守在学生工作岗位，从事学生</w:t>
      </w:r>
      <w:proofErr w:type="gramStart"/>
      <w:r w:rsidRPr="0021259F">
        <w:rPr>
          <w:rFonts w:ascii="仿宋" w:eastAsia="仿宋" w:hAnsi="仿宋" w:hint="eastAsia"/>
          <w:sz w:val="30"/>
          <w:szCs w:val="30"/>
        </w:rPr>
        <w:t>思政教育</w:t>
      </w:r>
      <w:proofErr w:type="gramEnd"/>
      <w:r w:rsidRPr="0021259F">
        <w:rPr>
          <w:rFonts w:ascii="仿宋" w:eastAsia="仿宋" w:hAnsi="仿宋" w:hint="eastAsia"/>
          <w:sz w:val="30"/>
          <w:szCs w:val="30"/>
        </w:rPr>
        <w:t>和管理服务工作。目前担任学生工作处（部）副处（部）长，负责学生教育管理、学生安全、学生资助、辅导员队伍建设等工作。该同志17年如一日，牢记党员身份，锤炼党性修养，塑造过硬作风，履职尽责担当，开拓进取创新，具有较强的事业心和责任感。</w:t>
      </w:r>
    </w:p>
    <w:p w:rsidR="0021259F" w:rsidRPr="0021259F" w:rsidRDefault="0021259F" w:rsidP="0021259F">
      <w:pPr>
        <w:adjustRightInd w:val="0"/>
        <w:snapToGrid w:val="0"/>
        <w:spacing w:line="540" w:lineRule="exact"/>
        <w:ind w:firstLineChars="200" w:firstLine="602"/>
        <w:rPr>
          <w:rFonts w:ascii="仿宋" w:eastAsia="仿宋" w:hAnsi="仿宋" w:hint="eastAsia"/>
          <w:b/>
          <w:sz w:val="30"/>
          <w:szCs w:val="30"/>
        </w:rPr>
      </w:pPr>
      <w:r w:rsidRPr="0021259F">
        <w:rPr>
          <w:rFonts w:ascii="仿宋" w:eastAsia="仿宋" w:hAnsi="仿宋" w:hint="eastAsia"/>
          <w:b/>
          <w:sz w:val="30"/>
          <w:szCs w:val="30"/>
        </w:rPr>
        <w:t>一、学思</w:t>
      </w:r>
      <w:proofErr w:type="gramStart"/>
      <w:r w:rsidRPr="0021259F">
        <w:rPr>
          <w:rFonts w:ascii="仿宋" w:eastAsia="仿宋" w:hAnsi="仿宋" w:hint="eastAsia"/>
          <w:b/>
          <w:sz w:val="30"/>
          <w:szCs w:val="30"/>
        </w:rPr>
        <w:t>践</w:t>
      </w:r>
      <w:proofErr w:type="gramEnd"/>
      <w:r w:rsidRPr="0021259F">
        <w:rPr>
          <w:rFonts w:ascii="仿宋" w:eastAsia="仿宋" w:hAnsi="仿宋" w:hint="eastAsia"/>
          <w:b/>
          <w:sz w:val="30"/>
          <w:szCs w:val="30"/>
        </w:rPr>
        <w:t>悟，</w:t>
      </w:r>
      <w:proofErr w:type="gramStart"/>
      <w:r w:rsidRPr="0021259F">
        <w:rPr>
          <w:rFonts w:ascii="仿宋" w:eastAsia="仿宋" w:hAnsi="仿宋" w:hint="eastAsia"/>
          <w:b/>
          <w:sz w:val="30"/>
          <w:szCs w:val="30"/>
        </w:rPr>
        <w:t>筑守初心</w:t>
      </w:r>
      <w:proofErr w:type="gramEnd"/>
      <w:r w:rsidRPr="0021259F">
        <w:rPr>
          <w:rFonts w:ascii="仿宋" w:eastAsia="仿宋" w:hAnsi="仿宋" w:hint="eastAsia"/>
          <w:b/>
          <w:sz w:val="30"/>
          <w:szCs w:val="30"/>
        </w:rPr>
        <w:t>，不断增强个人党性修养</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该同志时刻用党员的标准严格约束自己，认真学习贯彻党的十九大精神，学习领会习近平新时代中国特色社会主义思想，积极参加“两学一做”学习教育，牢固树立“四个意识”，坚定“四个自信”，做到“四个服从”，在政治上思想上行动上同以习近平同志为核心的党中央保持高度一致，不断提高政治素养，积极用党的创新理论武装头脑、指导实践。加强对高等教育形势与发展规律的学习，增强对高校学生工作的认识，不断提高理论素养。</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主持或参与学生工作相关的省部级课题2项，其他课题6项；第一作者发表文章3篇；主编著作1部；获省高工委等优秀成果奖5项。</w:t>
      </w:r>
    </w:p>
    <w:p w:rsidR="0021259F" w:rsidRPr="0021259F" w:rsidRDefault="0021259F" w:rsidP="0021259F">
      <w:pPr>
        <w:adjustRightInd w:val="0"/>
        <w:snapToGrid w:val="0"/>
        <w:spacing w:line="540" w:lineRule="exact"/>
        <w:ind w:firstLineChars="200" w:firstLine="602"/>
        <w:rPr>
          <w:rFonts w:ascii="仿宋" w:eastAsia="仿宋" w:hAnsi="仿宋" w:hint="eastAsia"/>
          <w:b/>
          <w:sz w:val="30"/>
          <w:szCs w:val="30"/>
        </w:rPr>
      </w:pPr>
      <w:r w:rsidRPr="0021259F">
        <w:rPr>
          <w:rFonts w:ascii="仿宋" w:eastAsia="仿宋" w:hAnsi="仿宋" w:hint="eastAsia"/>
          <w:b/>
          <w:sz w:val="30"/>
          <w:szCs w:val="30"/>
        </w:rPr>
        <w:t>二、坚守责任，躬身力行，铸就强烈事业心责任感</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使命放在心上。他充分认识到加强学生思想政治教育，使学生树立坚定的理想信念是立德树人的首要任务，也是作为一个学工干部的重要使命。一方面，他善于把握学生特点，积极创新形式，组织开展学生喜闻乐见的系列主题教育活动，加强学生思想</w:t>
      </w:r>
      <w:r w:rsidRPr="0021259F">
        <w:rPr>
          <w:rFonts w:ascii="仿宋" w:eastAsia="仿宋" w:hAnsi="仿宋" w:hint="eastAsia"/>
          <w:sz w:val="30"/>
          <w:szCs w:val="30"/>
        </w:rPr>
        <w:lastRenderedPageBreak/>
        <w:t>引领。另一方面，勇于担当，在抓落实上发挥带头表率作用，2017年暑假，面临时间紧任务重的情况，利用整个假期加班加点，在省内率先建设上线了“山科易班”</w:t>
      </w:r>
      <w:proofErr w:type="gramStart"/>
      <w:r w:rsidRPr="0021259F">
        <w:rPr>
          <w:rFonts w:ascii="仿宋" w:eastAsia="仿宋" w:hAnsi="仿宋" w:hint="eastAsia"/>
          <w:sz w:val="30"/>
          <w:szCs w:val="30"/>
        </w:rPr>
        <w:t>网络思政平台</w:t>
      </w:r>
      <w:proofErr w:type="gramEnd"/>
      <w:r w:rsidRPr="0021259F">
        <w:rPr>
          <w:rFonts w:ascii="仿宋" w:eastAsia="仿宋" w:hAnsi="仿宋" w:hint="eastAsia"/>
          <w:sz w:val="30"/>
          <w:szCs w:val="30"/>
        </w:rPr>
        <w:t>，多</w:t>
      </w:r>
      <w:proofErr w:type="gramStart"/>
      <w:r w:rsidRPr="0021259F">
        <w:rPr>
          <w:rFonts w:ascii="仿宋" w:eastAsia="仿宋" w:hAnsi="仿宋" w:hint="eastAsia"/>
          <w:sz w:val="30"/>
          <w:szCs w:val="30"/>
        </w:rPr>
        <w:t>措</w:t>
      </w:r>
      <w:proofErr w:type="gramEnd"/>
      <w:r w:rsidRPr="0021259F">
        <w:rPr>
          <w:rFonts w:ascii="仿宋" w:eastAsia="仿宋" w:hAnsi="仿宋" w:hint="eastAsia"/>
          <w:sz w:val="30"/>
          <w:szCs w:val="30"/>
        </w:rPr>
        <w:t>并举，积极构建“体系化、多元化、精细化”的网络思政，获得山东省委教育工委肯定。</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责任扛在肩上。学生安全稳定工作责任重、压力大，责任再重不懈怠，压力再大不放弃，全力克服各种困难，在学生安全问题和突发事件面前，他能够冲在前、靠得上。在落实重大活动、重要节点、重点时段、重要区域、重点人群等学生安全工作时，发扬学生工作干部特别能吃苦、特别能奉献、特别</w:t>
      </w:r>
      <w:proofErr w:type="gramStart"/>
      <w:r w:rsidRPr="0021259F">
        <w:rPr>
          <w:rFonts w:ascii="仿宋" w:eastAsia="仿宋" w:hAnsi="仿宋" w:hint="eastAsia"/>
          <w:sz w:val="30"/>
          <w:szCs w:val="30"/>
        </w:rPr>
        <w:t>能奋斗</w:t>
      </w:r>
      <w:proofErr w:type="gramEnd"/>
      <w:r w:rsidRPr="0021259F">
        <w:rPr>
          <w:rFonts w:ascii="仿宋" w:eastAsia="仿宋" w:hAnsi="仿宋" w:hint="eastAsia"/>
          <w:sz w:val="30"/>
          <w:szCs w:val="30"/>
        </w:rPr>
        <w:t>的作风，自我加压，奋力开拓，戮力攻坚，全力维护学生安全稳定，近年来没有发生学生安全责任事故。</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事业抓在手上。立德树人的落脚点是学生的健康成长，日常工作中，他勤勉履责，甘于奉献，不讲条件，不求回报，把工作当成事业来做，对待学生犹如自己的亲人，用心对待每一个人，用心做好每一件事，努力把工作做到自己能够做到的最好。</w:t>
      </w:r>
      <w:proofErr w:type="gramStart"/>
      <w:r w:rsidRPr="0021259F">
        <w:rPr>
          <w:rFonts w:ascii="仿宋" w:eastAsia="仿宋" w:hAnsi="仿宋" w:hint="eastAsia"/>
          <w:sz w:val="30"/>
          <w:szCs w:val="30"/>
        </w:rPr>
        <w:t>践行</w:t>
      </w:r>
      <w:proofErr w:type="gramEnd"/>
      <w:r w:rsidRPr="0021259F">
        <w:rPr>
          <w:rFonts w:ascii="仿宋" w:eastAsia="仿宋" w:hAnsi="仿宋" w:hint="eastAsia"/>
          <w:sz w:val="30"/>
          <w:szCs w:val="30"/>
        </w:rPr>
        <w:t>“以人为本”的理念，结合学生的身心特点、专业特征和年级差异，实施“素质提升工程”，采取分层次分阶段的教育内容和方法，使学生教育管理有温度。实施“三个关爱”工程，关心关爱学习困难、经济困难、心理困惑等特殊群体，使学生成长环境有温情。坚持精准资助与资助育人相结合，实施具有我校特色的“185”学生资助体系，实施“助航工程”工程，即扶困助学</w:t>
      </w:r>
      <w:proofErr w:type="gramStart"/>
      <w:r w:rsidRPr="0021259F">
        <w:rPr>
          <w:rFonts w:ascii="仿宋" w:eastAsia="仿宋" w:hAnsi="仿宋" w:hint="eastAsia"/>
          <w:sz w:val="30"/>
          <w:szCs w:val="30"/>
        </w:rPr>
        <w:t>又帮心扶志</w:t>
      </w:r>
      <w:proofErr w:type="gramEnd"/>
      <w:r w:rsidRPr="0021259F">
        <w:rPr>
          <w:rFonts w:ascii="仿宋" w:eastAsia="仿宋" w:hAnsi="仿宋" w:hint="eastAsia"/>
          <w:sz w:val="30"/>
          <w:szCs w:val="30"/>
        </w:rPr>
        <w:t>，使学生资助工作有温暖。</w:t>
      </w:r>
    </w:p>
    <w:p w:rsidR="0021259F" w:rsidRPr="0021259F" w:rsidRDefault="0021259F" w:rsidP="0021259F">
      <w:pPr>
        <w:adjustRightInd w:val="0"/>
        <w:snapToGrid w:val="0"/>
        <w:spacing w:line="540" w:lineRule="exact"/>
        <w:ind w:firstLineChars="200" w:firstLine="600"/>
        <w:rPr>
          <w:rFonts w:ascii="仿宋" w:eastAsia="仿宋" w:hAnsi="仿宋" w:hint="eastAsia"/>
          <w:sz w:val="30"/>
          <w:szCs w:val="30"/>
        </w:rPr>
      </w:pPr>
      <w:r w:rsidRPr="0021259F">
        <w:rPr>
          <w:rFonts w:ascii="仿宋" w:eastAsia="仿宋" w:hAnsi="仿宋" w:hint="eastAsia"/>
          <w:sz w:val="30"/>
          <w:szCs w:val="30"/>
        </w:rPr>
        <w:t>一年多来，学校获评“山东省百佳学生资助工作单位”（省属高校第二名），学校被评为全国学生资助工作“推荐学习单位”；</w:t>
      </w:r>
      <w:r w:rsidRPr="0021259F">
        <w:rPr>
          <w:rFonts w:ascii="仿宋" w:eastAsia="仿宋" w:hAnsi="仿宋" w:hint="eastAsia"/>
          <w:sz w:val="30"/>
          <w:szCs w:val="30"/>
        </w:rPr>
        <w:lastRenderedPageBreak/>
        <w:t>学校分别在</w:t>
      </w:r>
      <w:proofErr w:type="gramStart"/>
      <w:r w:rsidRPr="0021259F">
        <w:rPr>
          <w:rFonts w:ascii="仿宋" w:eastAsia="仿宋" w:hAnsi="仿宋" w:hint="eastAsia"/>
          <w:sz w:val="30"/>
          <w:szCs w:val="30"/>
        </w:rPr>
        <w:t>易班全国</w:t>
      </w:r>
      <w:proofErr w:type="gramEnd"/>
      <w:r w:rsidRPr="0021259F">
        <w:rPr>
          <w:rFonts w:ascii="仿宋" w:eastAsia="仿宋" w:hAnsi="仿宋" w:hint="eastAsia"/>
          <w:sz w:val="30"/>
          <w:szCs w:val="30"/>
        </w:rPr>
        <w:t>共建高校会议、全省资助工作会议、全省高等学校学生工作会议、全省大学生思想政治工作会议上作典型发言。中国青年网、山东教育报、山东教育新闻、山东教育电视台等多家新闻媒体对有关工作给予报道。</w:t>
      </w:r>
    </w:p>
    <w:p w:rsidR="0021259F" w:rsidRPr="0021259F" w:rsidRDefault="0021259F" w:rsidP="0021259F">
      <w:pPr>
        <w:adjustRightInd w:val="0"/>
        <w:snapToGrid w:val="0"/>
        <w:spacing w:line="540" w:lineRule="exact"/>
        <w:ind w:firstLineChars="200" w:firstLine="602"/>
        <w:rPr>
          <w:rFonts w:ascii="仿宋" w:eastAsia="仿宋" w:hAnsi="仿宋" w:hint="eastAsia"/>
          <w:b/>
          <w:sz w:val="30"/>
          <w:szCs w:val="30"/>
        </w:rPr>
      </w:pPr>
      <w:bookmarkStart w:id="0" w:name="_GoBack"/>
      <w:r w:rsidRPr="0021259F">
        <w:rPr>
          <w:rFonts w:ascii="仿宋" w:eastAsia="仿宋" w:hAnsi="仿宋" w:hint="eastAsia"/>
          <w:b/>
          <w:sz w:val="30"/>
          <w:szCs w:val="30"/>
        </w:rPr>
        <w:t>三、</w:t>
      </w:r>
      <w:proofErr w:type="gramStart"/>
      <w:r w:rsidRPr="0021259F">
        <w:rPr>
          <w:rFonts w:ascii="仿宋" w:eastAsia="仿宋" w:hAnsi="仿宋" w:hint="eastAsia"/>
          <w:b/>
          <w:sz w:val="30"/>
          <w:szCs w:val="30"/>
        </w:rPr>
        <w:t>敬法畏纪</w:t>
      </w:r>
      <w:proofErr w:type="gramEnd"/>
      <w:r w:rsidRPr="0021259F">
        <w:rPr>
          <w:rFonts w:ascii="仿宋" w:eastAsia="仿宋" w:hAnsi="仿宋" w:hint="eastAsia"/>
          <w:b/>
          <w:sz w:val="30"/>
          <w:szCs w:val="30"/>
        </w:rPr>
        <w:t>，遵规守矩，牢固树立底线思维</w:t>
      </w:r>
    </w:p>
    <w:bookmarkEnd w:id="0"/>
    <w:p w:rsidR="003F7E9C" w:rsidRPr="0021259F" w:rsidRDefault="0021259F" w:rsidP="0021259F">
      <w:pPr>
        <w:adjustRightInd w:val="0"/>
        <w:snapToGrid w:val="0"/>
        <w:spacing w:line="540" w:lineRule="exact"/>
        <w:ind w:firstLineChars="200" w:firstLine="600"/>
        <w:rPr>
          <w:rFonts w:ascii="仿宋" w:eastAsia="仿宋" w:hAnsi="仿宋"/>
          <w:sz w:val="30"/>
          <w:szCs w:val="30"/>
        </w:rPr>
      </w:pPr>
      <w:r w:rsidRPr="0021259F">
        <w:rPr>
          <w:rFonts w:ascii="仿宋" w:eastAsia="仿宋" w:hAnsi="仿宋" w:hint="eastAsia"/>
          <w:sz w:val="30"/>
          <w:szCs w:val="30"/>
        </w:rPr>
        <w:t>严格遵守政治纪律和政治规矩，严格执行中央“八项规定”、省委实施办法和学校规章制度。工作中，严格依照原则、按照要求、遵照程序秉公办事，公平公正处理涉及学生利益事项，不触红线，不碰底线，对标</w:t>
      </w:r>
      <w:proofErr w:type="gramStart"/>
      <w:r w:rsidRPr="0021259F">
        <w:rPr>
          <w:rFonts w:ascii="仿宋" w:eastAsia="仿宋" w:hAnsi="仿宋" w:hint="eastAsia"/>
          <w:sz w:val="30"/>
          <w:szCs w:val="30"/>
        </w:rPr>
        <w:t>践行</w:t>
      </w:r>
      <w:proofErr w:type="gramEnd"/>
      <w:r w:rsidRPr="0021259F">
        <w:rPr>
          <w:rFonts w:ascii="仿宋" w:eastAsia="仿宋" w:hAnsi="仿宋" w:hint="eastAsia"/>
          <w:sz w:val="30"/>
          <w:szCs w:val="30"/>
        </w:rPr>
        <w:t>党员干部忠诚干净担当的价值标尺。</w:t>
      </w:r>
    </w:p>
    <w:sectPr w:rsidR="003F7E9C" w:rsidRPr="002125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59F"/>
    <w:rsid w:val="0021259F"/>
    <w:rsid w:val="003F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3013F2-100E-40E0-A800-3AD567BB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222</Words>
  <Characters>1271</Characters>
  <Application>Microsoft Office Word</Application>
  <DocSecurity>0</DocSecurity>
  <Lines>10</Lines>
  <Paragraphs>2</Paragraphs>
  <ScaleCrop>false</ScaleCrop>
  <Company>Microsoft</Company>
  <LinksUpToDate>false</LinksUpToDate>
  <CharactersWithSpaces>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2018-05-29T13:03:00Z</dcterms:created>
  <dcterms:modified xsi:type="dcterms:W3CDTF">2018-05-29T13:06:00Z</dcterms:modified>
</cp:coreProperties>
</file>